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D742D6" w14:textId="77777777" w:rsidR="001A405C" w:rsidRDefault="00A06C8D" w:rsidP="00A06C8D">
      <w:pPr>
        <w:jc w:val="center"/>
        <w:rPr>
          <w:rFonts w:asciiTheme="minorEastAsia" w:hAnsiTheme="minorEastAsia"/>
        </w:rPr>
      </w:pPr>
      <w:r>
        <w:rPr>
          <w:rFonts w:asciiTheme="minorEastAsia" w:hAnsiTheme="minorEastAsia"/>
        </w:rPr>
        <w:t>Homework 3:</w:t>
      </w:r>
    </w:p>
    <w:p w14:paraId="1A2BF3BF" w14:textId="77777777" w:rsidR="00A06C8D" w:rsidRDefault="00A06C8D" w:rsidP="00A06C8D">
      <w:pPr>
        <w:jc w:val="center"/>
        <w:rPr>
          <w:rFonts w:asciiTheme="minorEastAsia" w:hAnsiTheme="minorEastAsia"/>
        </w:rPr>
      </w:pPr>
      <w:r>
        <w:rPr>
          <w:rFonts w:asciiTheme="minorEastAsia" w:hAnsiTheme="minorEastAsia"/>
        </w:rPr>
        <w:t>Multiple Regression on Cigarette Smoking Population by States</w:t>
      </w:r>
    </w:p>
    <w:p w14:paraId="23329E5C" w14:textId="77777777" w:rsidR="00A06C8D" w:rsidRDefault="00A06C8D" w:rsidP="00A06C8D">
      <w:pPr>
        <w:jc w:val="center"/>
        <w:rPr>
          <w:rFonts w:asciiTheme="minorEastAsia" w:hAnsiTheme="minorEastAsia"/>
        </w:rPr>
      </w:pPr>
    </w:p>
    <w:p w14:paraId="67F1FD32" w14:textId="77777777" w:rsidR="00A06C8D" w:rsidRDefault="00A06C8D" w:rsidP="00A06C8D">
      <w:pPr>
        <w:jc w:val="center"/>
        <w:rPr>
          <w:rFonts w:asciiTheme="minorEastAsia" w:hAnsiTheme="minorEastAsia"/>
        </w:rPr>
      </w:pPr>
    </w:p>
    <w:p w14:paraId="498B55D5" w14:textId="77777777" w:rsidR="00A06C8D" w:rsidRDefault="00A06C8D" w:rsidP="00A06C8D">
      <w:pPr>
        <w:jc w:val="center"/>
        <w:rPr>
          <w:rFonts w:asciiTheme="minorEastAsia" w:hAnsiTheme="minorEastAsia"/>
        </w:rPr>
      </w:pPr>
    </w:p>
    <w:p w14:paraId="0168B116" w14:textId="77777777" w:rsidR="00A06C8D" w:rsidRDefault="00A06C8D" w:rsidP="00A06C8D">
      <w:pPr>
        <w:jc w:val="center"/>
        <w:rPr>
          <w:rFonts w:asciiTheme="minorEastAsia" w:hAnsiTheme="minorEastAsia"/>
        </w:rPr>
      </w:pPr>
    </w:p>
    <w:p w14:paraId="285E5144" w14:textId="77777777" w:rsidR="00A06C8D" w:rsidRDefault="00A06C8D" w:rsidP="00A06C8D">
      <w:pPr>
        <w:jc w:val="center"/>
        <w:rPr>
          <w:rFonts w:asciiTheme="minorEastAsia" w:hAnsiTheme="minorEastAsia"/>
        </w:rPr>
      </w:pPr>
    </w:p>
    <w:p w14:paraId="456060FD" w14:textId="77777777" w:rsidR="00A06C8D" w:rsidRDefault="00A06C8D" w:rsidP="00A06C8D">
      <w:pPr>
        <w:jc w:val="center"/>
        <w:rPr>
          <w:rFonts w:asciiTheme="minorEastAsia" w:hAnsiTheme="minorEastAsia"/>
        </w:rPr>
      </w:pPr>
    </w:p>
    <w:p w14:paraId="1D75B399" w14:textId="77777777" w:rsidR="00A06C8D" w:rsidRDefault="00A06C8D" w:rsidP="00A06C8D">
      <w:pPr>
        <w:jc w:val="center"/>
        <w:rPr>
          <w:rFonts w:asciiTheme="minorEastAsia" w:hAnsiTheme="minorEastAsia"/>
        </w:rPr>
      </w:pPr>
    </w:p>
    <w:p w14:paraId="4777C31B" w14:textId="77777777" w:rsidR="00A06C8D" w:rsidRDefault="00A06C8D" w:rsidP="00A06C8D">
      <w:pPr>
        <w:jc w:val="center"/>
        <w:rPr>
          <w:rFonts w:asciiTheme="minorEastAsia" w:hAnsiTheme="minorEastAsia"/>
        </w:rPr>
      </w:pPr>
    </w:p>
    <w:p w14:paraId="5884CA6F" w14:textId="77777777" w:rsidR="00A06C8D" w:rsidRDefault="00A06C8D" w:rsidP="00A06C8D">
      <w:pPr>
        <w:jc w:val="center"/>
        <w:rPr>
          <w:rFonts w:asciiTheme="minorEastAsia" w:hAnsiTheme="minorEastAsia"/>
        </w:rPr>
      </w:pPr>
    </w:p>
    <w:p w14:paraId="7956E62D" w14:textId="77777777" w:rsidR="00A06C8D" w:rsidRDefault="00A06C8D" w:rsidP="00A06C8D">
      <w:pPr>
        <w:jc w:val="center"/>
        <w:rPr>
          <w:rFonts w:asciiTheme="minorEastAsia" w:hAnsiTheme="minorEastAsia"/>
        </w:rPr>
      </w:pPr>
    </w:p>
    <w:p w14:paraId="15C95518" w14:textId="77777777" w:rsidR="00A06C8D" w:rsidRDefault="00A06C8D" w:rsidP="00A06C8D">
      <w:pPr>
        <w:jc w:val="center"/>
        <w:rPr>
          <w:rFonts w:asciiTheme="minorEastAsia" w:hAnsiTheme="minorEastAsia"/>
        </w:rPr>
      </w:pPr>
    </w:p>
    <w:p w14:paraId="67D24039" w14:textId="77777777" w:rsidR="00A06C8D" w:rsidRDefault="00A06C8D" w:rsidP="00A06C8D">
      <w:pPr>
        <w:jc w:val="center"/>
        <w:rPr>
          <w:rFonts w:asciiTheme="minorEastAsia" w:hAnsiTheme="minorEastAsia"/>
        </w:rPr>
      </w:pPr>
    </w:p>
    <w:p w14:paraId="07F6C7FE" w14:textId="77777777" w:rsidR="00A06C8D" w:rsidRDefault="00A06C8D" w:rsidP="00A06C8D">
      <w:pPr>
        <w:jc w:val="center"/>
        <w:rPr>
          <w:rFonts w:asciiTheme="minorEastAsia" w:hAnsiTheme="minorEastAsia"/>
        </w:rPr>
      </w:pPr>
      <w:r>
        <w:rPr>
          <w:rFonts w:asciiTheme="minorEastAsia" w:hAnsiTheme="minorEastAsia"/>
        </w:rPr>
        <w:t>Jaehyun (Alex Lee)</w:t>
      </w:r>
    </w:p>
    <w:p w14:paraId="2163035D" w14:textId="77777777" w:rsidR="00A06C8D" w:rsidRDefault="00A06C8D" w:rsidP="00A06C8D">
      <w:pPr>
        <w:jc w:val="center"/>
        <w:rPr>
          <w:rFonts w:asciiTheme="minorEastAsia" w:hAnsiTheme="minorEastAsia"/>
        </w:rPr>
      </w:pPr>
    </w:p>
    <w:p w14:paraId="6E84C114" w14:textId="77777777" w:rsidR="00A06C8D" w:rsidRDefault="00A06C8D" w:rsidP="00A06C8D">
      <w:pPr>
        <w:jc w:val="center"/>
        <w:rPr>
          <w:rFonts w:asciiTheme="minorEastAsia" w:hAnsiTheme="minorEastAsia"/>
        </w:rPr>
      </w:pPr>
    </w:p>
    <w:p w14:paraId="75F0023D" w14:textId="77777777" w:rsidR="00A06C8D" w:rsidRDefault="00A06C8D" w:rsidP="00A06C8D">
      <w:pPr>
        <w:jc w:val="center"/>
        <w:rPr>
          <w:rFonts w:asciiTheme="minorEastAsia" w:hAnsiTheme="minorEastAsia"/>
        </w:rPr>
      </w:pPr>
    </w:p>
    <w:p w14:paraId="1392E69C" w14:textId="77777777" w:rsidR="00A06C8D" w:rsidRDefault="00A06C8D" w:rsidP="00A06C8D">
      <w:pPr>
        <w:jc w:val="center"/>
        <w:rPr>
          <w:rFonts w:asciiTheme="minorEastAsia" w:hAnsiTheme="minorEastAsia"/>
        </w:rPr>
      </w:pPr>
    </w:p>
    <w:p w14:paraId="05A5994F" w14:textId="77777777" w:rsidR="00A06C8D" w:rsidRDefault="00A06C8D" w:rsidP="00A06C8D">
      <w:pPr>
        <w:jc w:val="center"/>
        <w:rPr>
          <w:rFonts w:asciiTheme="minorEastAsia" w:hAnsiTheme="minorEastAsia"/>
        </w:rPr>
      </w:pPr>
    </w:p>
    <w:p w14:paraId="3CF72CBD" w14:textId="77777777" w:rsidR="00A06C8D" w:rsidRDefault="00A06C8D" w:rsidP="00A06C8D">
      <w:pPr>
        <w:jc w:val="center"/>
        <w:rPr>
          <w:rFonts w:asciiTheme="minorEastAsia" w:hAnsiTheme="minorEastAsia"/>
        </w:rPr>
      </w:pPr>
    </w:p>
    <w:p w14:paraId="717C1B9C" w14:textId="77777777" w:rsidR="00A06C8D" w:rsidRDefault="00A06C8D" w:rsidP="00A06C8D">
      <w:pPr>
        <w:jc w:val="center"/>
        <w:rPr>
          <w:rFonts w:asciiTheme="minorEastAsia" w:hAnsiTheme="minorEastAsia"/>
        </w:rPr>
      </w:pPr>
    </w:p>
    <w:p w14:paraId="413C1E6B" w14:textId="77777777" w:rsidR="00A06C8D" w:rsidRDefault="00A06C8D" w:rsidP="00A06C8D">
      <w:pPr>
        <w:jc w:val="center"/>
        <w:rPr>
          <w:rFonts w:asciiTheme="minorEastAsia" w:hAnsiTheme="minorEastAsia"/>
        </w:rPr>
      </w:pPr>
    </w:p>
    <w:p w14:paraId="3A67B455" w14:textId="77777777" w:rsidR="00A06C8D" w:rsidRDefault="00A06C8D" w:rsidP="00A06C8D">
      <w:pPr>
        <w:jc w:val="center"/>
        <w:rPr>
          <w:rFonts w:asciiTheme="minorEastAsia" w:hAnsiTheme="minorEastAsia"/>
        </w:rPr>
      </w:pPr>
    </w:p>
    <w:p w14:paraId="377DE2F7" w14:textId="77777777" w:rsidR="00A06C8D" w:rsidRDefault="00A06C8D" w:rsidP="00A06C8D">
      <w:pPr>
        <w:jc w:val="center"/>
        <w:rPr>
          <w:rFonts w:asciiTheme="minorEastAsia" w:hAnsiTheme="minorEastAsia"/>
        </w:rPr>
      </w:pPr>
    </w:p>
    <w:p w14:paraId="7378FF82" w14:textId="77777777" w:rsidR="00A06C8D" w:rsidRDefault="00A06C8D" w:rsidP="00A06C8D">
      <w:pPr>
        <w:jc w:val="center"/>
        <w:rPr>
          <w:rFonts w:asciiTheme="minorEastAsia" w:hAnsiTheme="minorEastAsia"/>
        </w:rPr>
      </w:pPr>
    </w:p>
    <w:p w14:paraId="03EF2002" w14:textId="77777777" w:rsidR="00A06C8D" w:rsidRDefault="00A06C8D" w:rsidP="00A06C8D">
      <w:pPr>
        <w:jc w:val="center"/>
        <w:rPr>
          <w:rFonts w:asciiTheme="minorEastAsia" w:hAnsiTheme="minorEastAsia"/>
        </w:rPr>
      </w:pPr>
    </w:p>
    <w:p w14:paraId="07AB90EC" w14:textId="77777777" w:rsidR="00A06C8D" w:rsidRDefault="00A06C8D" w:rsidP="00A06C8D">
      <w:pPr>
        <w:jc w:val="center"/>
        <w:rPr>
          <w:rFonts w:asciiTheme="minorEastAsia" w:hAnsiTheme="minorEastAsia"/>
        </w:rPr>
      </w:pPr>
    </w:p>
    <w:p w14:paraId="5BE356F2" w14:textId="77777777" w:rsidR="00A06C8D" w:rsidRDefault="00A06C8D" w:rsidP="00A06C8D">
      <w:pPr>
        <w:jc w:val="center"/>
        <w:rPr>
          <w:rFonts w:asciiTheme="minorEastAsia" w:hAnsiTheme="minorEastAsia"/>
        </w:rPr>
      </w:pPr>
    </w:p>
    <w:p w14:paraId="3B8B5802" w14:textId="77777777" w:rsidR="00A06C8D" w:rsidRDefault="00A06C8D" w:rsidP="00A06C8D">
      <w:pPr>
        <w:jc w:val="center"/>
        <w:rPr>
          <w:rFonts w:asciiTheme="minorEastAsia" w:hAnsiTheme="minorEastAsia"/>
        </w:rPr>
      </w:pPr>
      <w:r>
        <w:rPr>
          <w:rFonts w:asciiTheme="minorEastAsia" w:hAnsiTheme="minorEastAsia"/>
        </w:rPr>
        <w:t>Prof. Simonoff</w:t>
      </w:r>
    </w:p>
    <w:p w14:paraId="6BBC1340" w14:textId="77777777" w:rsidR="00A06C8D" w:rsidRDefault="00A06C8D" w:rsidP="00A06C8D">
      <w:pPr>
        <w:jc w:val="center"/>
        <w:rPr>
          <w:rFonts w:asciiTheme="minorEastAsia" w:hAnsiTheme="minorEastAsia"/>
        </w:rPr>
      </w:pPr>
    </w:p>
    <w:p w14:paraId="293B65E1" w14:textId="06FE2C0C" w:rsidR="00A06C8D" w:rsidRPr="00AD16A7" w:rsidRDefault="00A06C8D" w:rsidP="00A06C8D">
      <w:pPr>
        <w:rPr>
          <w:rFonts w:asciiTheme="minorEastAsia" w:hAnsiTheme="minorEastAsia" w:hint="eastAsia"/>
          <w:sz w:val="22"/>
          <w:szCs w:val="22"/>
          <w:lang w:eastAsia="ko-KR"/>
        </w:rPr>
      </w:pPr>
      <w:r>
        <w:rPr>
          <w:rFonts w:asciiTheme="minorEastAsia" w:hAnsiTheme="minorEastAsia"/>
        </w:rPr>
        <w:lastRenderedPageBreak/>
        <w:tab/>
      </w:r>
      <w:r w:rsidRPr="00AD16A7">
        <w:rPr>
          <w:rFonts w:asciiTheme="minorEastAsia" w:hAnsiTheme="minorEastAsia"/>
          <w:sz w:val="22"/>
          <w:szCs w:val="22"/>
        </w:rPr>
        <w:t xml:space="preserve">The following paper will discuss and explore </w:t>
      </w:r>
      <w:r w:rsidR="000B5FDA" w:rsidRPr="00AD16A7">
        <w:rPr>
          <w:rFonts w:asciiTheme="minorEastAsia" w:hAnsiTheme="minorEastAsia"/>
          <w:sz w:val="22"/>
          <w:szCs w:val="22"/>
        </w:rPr>
        <w:t xml:space="preserve">the relationship between the target variable which is the percentage of </w:t>
      </w:r>
      <w:r w:rsidR="00E01D03" w:rsidRPr="00AD16A7">
        <w:rPr>
          <w:rFonts w:asciiTheme="minorEastAsia" w:hAnsiTheme="minorEastAsia"/>
          <w:b/>
          <w:sz w:val="22"/>
          <w:szCs w:val="22"/>
        </w:rPr>
        <w:t>adult</w:t>
      </w:r>
      <w:r w:rsidR="00E01D03" w:rsidRPr="00AD16A7">
        <w:rPr>
          <w:rFonts w:asciiTheme="minorEastAsia" w:hAnsiTheme="minorEastAsia"/>
          <w:sz w:val="22"/>
          <w:szCs w:val="22"/>
        </w:rPr>
        <w:t xml:space="preserve"> </w:t>
      </w:r>
      <w:r w:rsidR="00BC2CB0" w:rsidRPr="00AD16A7">
        <w:rPr>
          <w:rFonts w:asciiTheme="minorEastAsia" w:hAnsiTheme="minorEastAsia"/>
          <w:sz w:val="22"/>
          <w:szCs w:val="22"/>
        </w:rPr>
        <w:t xml:space="preserve">population that identified themselves as currently smoking </w:t>
      </w:r>
      <w:r w:rsidR="00DE0140" w:rsidRPr="00AD16A7">
        <w:rPr>
          <w:rFonts w:asciiTheme="minorEastAsia" w:hAnsiTheme="minorEastAsia"/>
          <w:sz w:val="22"/>
          <w:szCs w:val="22"/>
        </w:rPr>
        <w:t xml:space="preserve">in each of 50 states plus district of Columbia </w:t>
      </w:r>
      <w:r w:rsidR="00BC2CB0" w:rsidRPr="00AD16A7">
        <w:rPr>
          <w:rFonts w:asciiTheme="minorEastAsia" w:hAnsiTheme="minorEastAsia"/>
          <w:sz w:val="22"/>
          <w:szCs w:val="22"/>
        </w:rPr>
        <w:t>and 4 predictor variables which include state tax per pack of cigarettes in dollars, tobacco settlement paid by cigarette companies to each state in millions of dollars, state’</w:t>
      </w:r>
      <w:r w:rsidR="007E157E">
        <w:rPr>
          <w:rFonts w:asciiTheme="minorEastAsia" w:hAnsiTheme="minorEastAsia"/>
          <w:sz w:val="22"/>
          <w:szCs w:val="22"/>
        </w:rPr>
        <w:t xml:space="preserve">s per capita expenditure of its </w:t>
      </w:r>
      <w:r w:rsidR="00BC2CB0" w:rsidRPr="00AD16A7">
        <w:rPr>
          <w:rFonts w:asciiTheme="minorEastAsia" w:hAnsiTheme="minorEastAsia"/>
          <w:sz w:val="22"/>
          <w:szCs w:val="22"/>
        </w:rPr>
        <w:t>fund to support smoke cessation</w:t>
      </w:r>
      <w:r w:rsidR="007E157E">
        <w:rPr>
          <w:rFonts w:asciiTheme="minorEastAsia" w:hAnsiTheme="minorEastAsia"/>
          <w:sz w:val="22"/>
          <w:szCs w:val="22"/>
        </w:rPr>
        <w:t xml:space="preserve"> efforts</w:t>
      </w:r>
      <w:r w:rsidR="00BC2CB0" w:rsidRPr="00AD16A7">
        <w:rPr>
          <w:rFonts w:asciiTheme="minorEastAsia" w:hAnsiTheme="minorEastAsia"/>
          <w:sz w:val="22"/>
          <w:szCs w:val="22"/>
        </w:rPr>
        <w:t>, and an indicator variable which distinguishes between states that ban (and don’t ban) indoor smoking at bars by law.</w:t>
      </w:r>
      <w:r w:rsidR="007E157E">
        <w:rPr>
          <w:rFonts w:asciiTheme="minorEastAsia" w:hAnsiTheme="minorEastAsia"/>
          <w:sz w:val="22"/>
          <w:szCs w:val="22"/>
        </w:rPr>
        <w:t xml:space="preserve"> Ultimately, what I want to find out</w:t>
      </w:r>
      <w:r w:rsidR="006B2ECF">
        <w:rPr>
          <w:rFonts w:asciiTheme="minorEastAsia" w:hAnsiTheme="minorEastAsia"/>
          <w:sz w:val="22"/>
          <w:szCs w:val="22"/>
        </w:rPr>
        <w:t xml:space="preserve"> through the regression are both monetary and legislative</w:t>
      </w:r>
      <w:r w:rsidR="00672750">
        <w:rPr>
          <w:rFonts w:asciiTheme="minorEastAsia" w:hAnsiTheme="minorEastAsia"/>
          <w:sz w:val="22"/>
          <w:szCs w:val="22"/>
        </w:rPr>
        <w:t xml:space="preserve"> effects (if any are statistically </w:t>
      </w:r>
      <w:r w:rsidR="006B2ECF">
        <w:rPr>
          <w:rFonts w:asciiTheme="minorEastAsia" w:hAnsiTheme="minorEastAsia"/>
          <w:sz w:val="22"/>
          <w:szCs w:val="22"/>
        </w:rPr>
        <w:t xml:space="preserve">significant) against cigarette consumption. </w:t>
      </w:r>
    </w:p>
    <w:p w14:paraId="66C0244E" w14:textId="77777777" w:rsidR="00BC2CB0" w:rsidRPr="00AD16A7" w:rsidRDefault="00BC2CB0" w:rsidP="00A06C8D">
      <w:pPr>
        <w:rPr>
          <w:rFonts w:asciiTheme="minorEastAsia" w:hAnsiTheme="minorEastAsia"/>
          <w:sz w:val="22"/>
          <w:szCs w:val="22"/>
        </w:rPr>
      </w:pPr>
      <w:r w:rsidRPr="00AD16A7">
        <w:rPr>
          <w:rFonts w:asciiTheme="minorEastAsia" w:hAnsiTheme="minorEastAsia"/>
          <w:sz w:val="22"/>
          <w:szCs w:val="22"/>
        </w:rPr>
        <w:tab/>
        <w:t xml:space="preserve">The specifics and rationale behind selecting each of the predictor is as follows. </w:t>
      </w:r>
    </w:p>
    <w:p w14:paraId="743DADAF" w14:textId="4A70A489" w:rsidR="00C8604B" w:rsidRPr="00AD16A7" w:rsidRDefault="00440828" w:rsidP="00440828">
      <w:pPr>
        <w:pStyle w:val="ListParagraph"/>
        <w:numPr>
          <w:ilvl w:val="0"/>
          <w:numId w:val="1"/>
        </w:numPr>
        <w:rPr>
          <w:rFonts w:asciiTheme="minorEastAsia" w:hAnsiTheme="minorEastAsia"/>
          <w:sz w:val="22"/>
          <w:szCs w:val="22"/>
        </w:rPr>
      </w:pPr>
      <w:r w:rsidRPr="00AD16A7">
        <w:rPr>
          <w:rFonts w:asciiTheme="minorEastAsia" w:hAnsiTheme="minorEastAsia"/>
          <w:sz w:val="22"/>
          <w:szCs w:val="22"/>
        </w:rPr>
        <w:t>Tax on pack of cigarettes: tax on a pack of cigarettes varies widely from state to state and thus it intuitively seemed for me that this pred</w:t>
      </w:r>
      <w:r w:rsidR="00C8604B" w:rsidRPr="00AD16A7">
        <w:rPr>
          <w:rFonts w:asciiTheme="minorEastAsia" w:hAnsiTheme="minorEastAsia"/>
          <w:sz w:val="22"/>
          <w:szCs w:val="22"/>
        </w:rPr>
        <w:t xml:space="preserve">ictor variable would be statistically significant in relation to the </w:t>
      </w:r>
      <w:r w:rsidRPr="00AD16A7">
        <w:rPr>
          <w:rFonts w:asciiTheme="minorEastAsia" w:hAnsiTheme="minorEastAsia"/>
          <w:sz w:val="22"/>
          <w:szCs w:val="22"/>
        </w:rPr>
        <w:t>target variable holding everything else</w:t>
      </w:r>
      <w:r w:rsidR="00C8604B" w:rsidRPr="00AD16A7">
        <w:rPr>
          <w:rFonts w:asciiTheme="minorEastAsia" w:hAnsiTheme="minorEastAsia"/>
          <w:sz w:val="22"/>
          <w:szCs w:val="22"/>
        </w:rPr>
        <w:t xml:space="preserve"> fixed</w:t>
      </w:r>
      <w:r w:rsidRPr="00AD16A7">
        <w:rPr>
          <w:rFonts w:asciiTheme="minorEastAsia" w:hAnsiTheme="minorEastAsia"/>
          <w:sz w:val="22"/>
          <w:szCs w:val="22"/>
        </w:rPr>
        <w:t>.</w:t>
      </w:r>
      <w:r w:rsidR="00E43391" w:rsidRPr="00AD16A7">
        <w:rPr>
          <w:rFonts w:asciiTheme="minorEastAsia" w:hAnsiTheme="minorEastAsia"/>
          <w:sz w:val="22"/>
          <w:szCs w:val="22"/>
        </w:rPr>
        <w:t xml:space="preserve"> The data is based on the year 2014.</w:t>
      </w:r>
    </w:p>
    <w:p w14:paraId="7D3CFB3F" w14:textId="090E85CD" w:rsidR="00440828" w:rsidRPr="00AD16A7" w:rsidRDefault="0012324A" w:rsidP="00440828">
      <w:pPr>
        <w:pStyle w:val="ListParagraph"/>
        <w:numPr>
          <w:ilvl w:val="0"/>
          <w:numId w:val="1"/>
        </w:numPr>
        <w:rPr>
          <w:rFonts w:asciiTheme="minorEastAsia" w:hAnsiTheme="minorEastAsia"/>
          <w:sz w:val="22"/>
          <w:szCs w:val="22"/>
        </w:rPr>
      </w:pPr>
      <w:r w:rsidRPr="00AD16A7">
        <w:rPr>
          <w:rFonts w:asciiTheme="minorEastAsia" w:hAnsiTheme="minorEastAsia"/>
          <w:sz w:val="22"/>
          <w:szCs w:val="22"/>
        </w:rPr>
        <w:t>Tobacco settlement:</w:t>
      </w:r>
      <w:r w:rsidR="002A265D" w:rsidRPr="00AD16A7">
        <w:rPr>
          <w:rFonts w:asciiTheme="minorEastAsia" w:hAnsiTheme="minorEastAsia"/>
          <w:sz w:val="22"/>
          <w:szCs w:val="22"/>
        </w:rPr>
        <w:t xml:space="preserve"> Tobacco settlement is compensation paid by tobacco manufacturers to each of the state the manufacturers sell tobacco to. The point of this settlement is to compensate for </w:t>
      </w:r>
      <w:r w:rsidR="00580BD8" w:rsidRPr="00AD16A7">
        <w:rPr>
          <w:rFonts w:asciiTheme="minorEastAsia" w:hAnsiTheme="minorEastAsia"/>
          <w:sz w:val="22"/>
          <w:szCs w:val="22"/>
        </w:rPr>
        <w:t xml:space="preserve">the </w:t>
      </w:r>
      <w:r w:rsidR="002A265D" w:rsidRPr="00AD16A7">
        <w:rPr>
          <w:rFonts w:asciiTheme="minorEastAsia" w:hAnsiTheme="minorEastAsia"/>
          <w:sz w:val="22"/>
          <w:szCs w:val="22"/>
        </w:rPr>
        <w:t xml:space="preserve">rising cost </w:t>
      </w:r>
      <w:r w:rsidR="001A30DE" w:rsidRPr="00AD16A7">
        <w:rPr>
          <w:rFonts w:asciiTheme="minorEastAsia" w:hAnsiTheme="minorEastAsia"/>
          <w:sz w:val="22"/>
          <w:szCs w:val="22"/>
        </w:rPr>
        <w:t xml:space="preserve">of </w:t>
      </w:r>
      <w:r w:rsidR="002A265D" w:rsidRPr="00AD16A7">
        <w:rPr>
          <w:rFonts w:asciiTheme="minorEastAsia" w:hAnsiTheme="minorEastAsia"/>
          <w:sz w:val="22"/>
          <w:szCs w:val="22"/>
        </w:rPr>
        <w:t>state health-care systems caused by</w:t>
      </w:r>
      <w:r w:rsidR="001A30DE" w:rsidRPr="00AD16A7">
        <w:rPr>
          <w:rFonts w:asciiTheme="minorEastAsia" w:hAnsiTheme="minorEastAsia"/>
          <w:sz w:val="22"/>
          <w:szCs w:val="22"/>
        </w:rPr>
        <w:t xml:space="preserve"> citizen’s</w:t>
      </w:r>
      <w:r w:rsidR="002A265D" w:rsidRPr="00AD16A7">
        <w:rPr>
          <w:rFonts w:asciiTheme="minorEastAsia" w:hAnsiTheme="minorEastAsia"/>
          <w:sz w:val="22"/>
          <w:szCs w:val="22"/>
        </w:rPr>
        <w:t xml:space="preserve"> consumption of tobacco. In the past</w:t>
      </w:r>
      <w:r w:rsidR="009B3F4D" w:rsidRPr="00AD16A7">
        <w:rPr>
          <w:rFonts w:asciiTheme="minorEastAsia" w:hAnsiTheme="minorEastAsia"/>
          <w:sz w:val="22"/>
          <w:szCs w:val="22"/>
        </w:rPr>
        <w:t>,</w:t>
      </w:r>
      <w:r w:rsidR="002A265D" w:rsidRPr="00AD16A7">
        <w:rPr>
          <w:rFonts w:asciiTheme="minorEastAsia" w:hAnsiTheme="minorEastAsia"/>
          <w:sz w:val="22"/>
          <w:szCs w:val="22"/>
        </w:rPr>
        <w:t xml:space="preserve"> there have been constant law suits of various states against manufacturers due to significantly increased health-care budget caused by tobacco consumption of the citizens. </w:t>
      </w:r>
      <w:r w:rsidR="009B3F4D" w:rsidRPr="00AD16A7">
        <w:rPr>
          <w:rFonts w:asciiTheme="minorEastAsia" w:hAnsiTheme="minorEastAsia"/>
          <w:sz w:val="22"/>
          <w:szCs w:val="22"/>
        </w:rPr>
        <w:t xml:space="preserve">Thus, the Master Settlement Agreement has been made between each state and manufacturers where each year, an independent auditor calculates the settlement payment to be made by each participating manufacturer and the amount to be received by each settling state. </w:t>
      </w:r>
      <w:r w:rsidR="00E43391" w:rsidRPr="00AD16A7">
        <w:rPr>
          <w:rFonts w:asciiTheme="minorEastAsia" w:hAnsiTheme="minorEastAsia"/>
          <w:sz w:val="22"/>
          <w:szCs w:val="22"/>
        </w:rPr>
        <w:t>This predictor variable represents aggregate revenue collected by each state from various manufacturers in the year of 2014.</w:t>
      </w:r>
    </w:p>
    <w:p w14:paraId="5E64F023" w14:textId="13A3A237" w:rsidR="00E43391" w:rsidRPr="00AD16A7" w:rsidRDefault="00E43391" w:rsidP="00440828">
      <w:pPr>
        <w:pStyle w:val="ListParagraph"/>
        <w:numPr>
          <w:ilvl w:val="0"/>
          <w:numId w:val="1"/>
        </w:numPr>
        <w:rPr>
          <w:rFonts w:asciiTheme="minorEastAsia" w:hAnsiTheme="minorEastAsia"/>
          <w:sz w:val="22"/>
          <w:szCs w:val="22"/>
        </w:rPr>
      </w:pPr>
      <w:r w:rsidRPr="00AD16A7">
        <w:rPr>
          <w:rFonts w:asciiTheme="minorEastAsia" w:hAnsiTheme="minorEastAsia"/>
          <w:sz w:val="22"/>
          <w:szCs w:val="22"/>
        </w:rPr>
        <w:t xml:space="preserve">State’s per capita expenditure: This predictor variable represents the amount of </w:t>
      </w:r>
      <w:r w:rsidR="00DE389C" w:rsidRPr="00AD16A7">
        <w:rPr>
          <w:rFonts w:asciiTheme="minorEastAsia" w:hAnsiTheme="minorEastAsia"/>
          <w:sz w:val="22"/>
          <w:szCs w:val="22"/>
        </w:rPr>
        <w:t>money</w:t>
      </w:r>
      <w:r w:rsidRPr="00AD16A7">
        <w:rPr>
          <w:rFonts w:asciiTheme="minorEastAsia" w:hAnsiTheme="minorEastAsia"/>
          <w:sz w:val="22"/>
          <w:szCs w:val="22"/>
        </w:rPr>
        <w:t xml:space="preserve"> that has been spent on anti-smoking efforts of each state including, state and community intervention, cessation interventions, surveillance and evaluation, and administration and management. </w:t>
      </w:r>
      <w:r w:rsidR="00B30C4C" w:rsidRPr="00AD16A7">
        <w:rPr>
          <w:rFonts w:asciiTheme="minorEastAsia" w:hAnsiTheme="minorEastAsia"/>
          <w:sz w:val="22"/>
          <w:szCs w:val="22"/>
        </w:rPr>
        <w:t xml:space="preserve">The intuition behind this variable is that, more money spent on anti-smoking efforts per capita, the population would be less inclined to smoke. Note that since part of the state’s expenditure may come from tobacco settlement, there may be collinearity between these two variables which I will check for in the following sections. </w:t>
      </w:r>
      <w:r w:rsidR="00083053" w:rsidRPr="00AD16A7">
        <w:rPr>
          <w:rFonts w:asciiTheme="minorEastAsia" w:hAnsiTheme="minorEastAsia"/>
          <w:sz w:val="22"/>
          <w:szCs w:val="22"/>
        </w:rPr>
        <w:t>The data is based on the year 2014.</w:t>
      </w:r>
    </w:p>
    <w:p w14:paraId="52BD921C" w14:textId="1127C687" w:rsidR="00C670BD" w:rsidRPr="00AD16A7" w:rsidRDefault="00C670BD" w:rsidP="00440828">
      <w:pPr>
        <w:pStyle w:val="ListParagraph"/>
        <w:numPr>
          <w:ilvl w:val="0"/>
          <w:numId w:val="1"/>
        </w:numPr>
        <w:rPr>
          <w:rFonts w:asciiTheme="minorEastAsia" w:hAnsiTheme="minorEastAsia"/>
          <w:sz w:val="22"/>
          <w:szCs w:val="22"/>
        </w:rPr>
      </w:pPr>
      <w:r w:rsidRPr="00AD16A7">
        <w:rPr>
          <w:rFonts w:asciiTheme="minorEastAsia" w:hAnsiTheme="minorEastAsia"/>
          <w:sz w:val="22"/>
          <w:szCs w:val="22"/>
        </w:rPr>
        <w:lastRenderedPageBreak/>
        <w:t xml:space="preserve">States that ban </w:t>
      </w:r>
      <w:r w:rsidR="00E01D03" w:rsidRPr="00AD16A7">
        <w:rPr>
          <w:rFonts w:asciiTheme="minorEastAsia" w:hAnsiTheme="minorEastAsia"/>
          <w:sz w:val="22"/>
          <w:szCs w:val="22"/>
        </w:rPr>
        <w:t>smoking at bars: this is an indicator variable where it takes on the value of 1 for states that ban smoking at bars by legislation, and 0 for states that do not ban smoking at bars. The intuition for choosing this variable is to see if this legislation has any statistical significance on social smokers. Since only adults are allowed at bars</w:t>
      </w:r>
      <w:r w:rsidR="006D3D7B" w:rsidRPr="00AD16A7">
        <w:rPr>
          <w:rFonts w:asciiTheme="minorEastAsia" w:hAnsiTheme="minorEastAsia"/>
          <w:sz w:val="22"/>
          <w:szCs w:val="22"/>
        </w:rPr>
        <w:t xml:space="preserve"> this indicator variable may have implications on currently smoking adult population. Moreover, </w:t>
      </w:r>
      <w:r w:rsidR="00E01D03" w:rsidRPr="00AD16A7">
        <w:rPr>
          <w:rFonts w:asciiTheme="minorEastAsia" w:hAnsiTheme="minorEastAsia"/>
          <w:sz w:val="22"/>
          <w:szCs w:val="22"/>
        </w:rPr>
        <w:t xml:space="preserve">of current smokers, </w:t>
      </w:r>
      <w:r w:rsidR="006D3D7B" w:rsidRPr="00AD16A7">
        <w:rPr>
          <w:rFonts w:asciiTheme="minorEastAsia" w:hAnsiTheme="minorEastAsia"/>
          <w:sz w:val="22"/>
          <w:szCs w:val="22"/>
        </w:rPr>
        <w:t xml:space="preserve">some portion will be social smokers who only smoke with others or while they are drunk, thus </w:t>
      </w:r>
      <w:r w:rsidR="00083053" w:rsidRPr="00AD16A7">
        <w:rPr>
          <w:rFonts w:asciiTheme="minorEastAsia" w:hAnsiTheme="minorEastAsia"/>
          <w:sz w:val="22"/>
          <w:szCs w:val="22"/>
        </w:rPr>
        <w:t>this variable may have further implications. The data is based on first quarter of 2014.</w:t>
      </w:r>
    </w:p>
    <w:p w14:paraId="3E1D594F" w14:textId="3F865506" w:rsidR="006C394A" w:rsidRPr="00AD16A7" w:rsidRDefault="006C394A" w:rsidP="006C394A">
      <w:pPr>
        <w:ind w:left="360"/>
        <w:rPr>
          <w:rFonts w:asciiTheme="minorEastAsia" w:hAnsiTheme="minorEastAsia" w:hint="eastAsia"/>
          <w:sz w:val="22"/>
          <w:szCs w:val="22"/>
        </w:rPr>
      </w:pPr>
      <w:r w:rsidRPr="00AD16A7">
        <w:rPr>
          <w:rFonts w:asciiTheme="minorEastAsia" w:hAnsiTheme="minorEastAsia"/>
          <w:sz w:val="22"/>
          <w:szCs w:val="22"/>
        </w:rPr>
        <w:t xml:space="preserve">All of the data were obtained from </w:t>
      </w:r>
      <w:hyperlink r:id="rId5" w:history="1">
        <w:r w:rsidRPr="00AD16A7">
          <w:rPr>
            <w:rStyle w:val="Hyperlink"/>
            <w:rFonts w:asciiTheme="minorEastAsia" w:hAnsiTheme="minorEastAsia"/>
            <w:sz w:val="22"/>
            <w:szCs w:val="22"/>
          </w:rPr>
          <w:t>https://www.cdc.gov/</w:t>
        </w:r>
      </w:hyperlink>
      <w:r w:rsidRPr="00AD16A7">
        <w:rPr>
          <w:rFonts w:asciiTheme="minorEastAsia" w:hAnsiTheme="minorEastAsia"/>
          <w:sz w:val="22"/>
          <w:szCs w:val="22"/>
        </w:rPr>
        <w:t xml:space="preserve">. </w:t>
      </w:r>
    </w:p>
    <w:p w14:paraId="427B5990" w14:textId="77777777" w:rsidR="00083053" w:rsidRPr="00AD16A7" w:rsidRDefault="00083053" w:rsidP="00083053">
      <w:pPr>
        <w:ind w:left="360"/>
        <w:rPr>
          <w:rFonts w:asciiTheme="minorEastAsia" w:hAnsiTheme="minorEastAsia"/>
          <w:sz w:val="22"/>
          <w:szCs w:val="22"/>
        </w:rPr>
      </w:pPr>
    </w:p>
    <w:p w14:paraId="412D8E14" w14:textId="58175D85" w:rsidR="00083053" w:rsidRPr="00AD16A7" w:rsidRDefault="00617B58" w:rsidP="00617B58">
      <w:pPr>
        <w:ind w:firstLine="360"/>
        <w:rPr>
          <w:rFonts w:asciiTheme="minorEastAsia" w:hAnsiTheme="minorEastAsia"/>
          <w:sz w:val="22"/>
          <w:szCs w:val="22"/>
        </w:rPr>
      </w:pPr>
      <w:r w:rsidRPr="00AD16A7">
        <w:rPr>
          <w:rFonts w:asciiTheme="minorEastAsia" w:hAnsiTheme="minorEastAsia"/>
          <w:sz w:val="22"/>
          <w:szCs w:val="22"/>
        </w:rPr>
        <w:t xml:space="preserve">Let’s first take a look at the multiple regression data of all the variables and then evaluate which direction we should head in order to extract the most out of a chosen model. </w:t>
      </w:r>
      <w:r w:rsidR="00574B47" w:rsidRPr="00AD16A7">
        <w:rPr>
          <w:rFonts w:asciiTheme="minorEastAsia" w:hAnsiTheme="minorEastAsia"/>
          <w:sz w:val="22"/>
          <w:szCs w:val="22"/>
        </w:rPr>
        <w:t xml:space="preserve">The </w:t>
      </w:r>
      <w:r w:rsidR="00144969" w:rsidRPr="00AD16A7">
        <w:rPr>
          <w:rFonts w:asciiTheme="minorEastAsia" w:hAnsiTheme="minorEastAsia"/>
          <w:sz w:val="22"/>
          <w:szCs w:val="22"/>
        </w:rPr>
        <w:t>scatterplot for each of predicting variables are as follows:</w:t>
      </w:r>
    </w:p>
    <w:p w14:paraId="56966EC9" w14:textId="77777777" w:rsidR="00144969" w:rsidRDefault="00144969" w:rsidP="00617B58">
      <w:pPr>
        <w:ind w:firstLine="360"/>
        <w:rPr>
          <w:rFonts w:asciiTheme="minorEastAsia" w:hAnsiTheme="minorEastAsia"/>
        </w:rPr>
      </w:pPr>
    </w:p>
    <w:p w14:paraId="36A7A2A5" w14:textId="77002647" w:rsidR="00144969" w:rsidRDefault="00144969" w:rsidP="00617B58">
      <w:pPr>
        <w:ind w:firstLine="360"/>
        <w:rPr>
          <w:rFonts w:asciiTheme="minorEastAsia" w:hAnsiTheme="minorEastAsia"/>
        </w:rPr>
      </w:pPr>
      <w:r w:rsidRPr="00144969">
        <w:rPr>
          <w:rFonts w:asciiTheme="minorEastAsia" w:hAnsiTheme="minorEastAsia"/>
        </w:rPr>
        <w:drawing>
          <wp:inline distT="0" distB="0" distL="0" distR="0" wp14:anchorId="5BC9657B" wp14:editId="12C36E87">
            <wp:extent cx="48006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0600" cy="3200400"/>
                    </a:xfrm>
                    <a:prstGeom prst="rect">
                      <a:avLst/>
                    </a:prstGeom>
                  </pic:spPr>
                </pic:pic>
              </a:graphicData>
            </a:graphic>
          </wp:inline>
        </w:drawing>
      </w:r>
    </w:p>
    <w:p w14:paraId="174AA827" w14:textId="77777777" w:rsidR="00132FCA" w:rsidRDefault="00132FCA" w:rsidP="00617B58">
      <w:pPr>
        <w:ind w:firstLine="360"/>
        <w:rPr>
          <w:rFonts w:asciiTheme="minorEastAsia" w:hAnsiTheme="minorEastAsia"/>
        </w:rPr>
      </w:pPr>
    </w:p>
    <w:p w14:paraId="6E73FFA4" w14:textId="28265B90" w:rsidR="007D45FF" w:rsidRPr="00AD16A7" w:rsidRDefault="008D44E4" w:rsidP="007D45FF">
      <w:pPr>
        <w:ind w:firstLine="360"/>
        <w:rPr>
          <w:rFonts w:asciiTheme="minorEastAsia" w:hAnsiTheme="minorEastAsia" w:hint="eastAsia"/>
          <w:sz w:val="22"/>
          <w:szCs w:val="22"/>
        </w:rPr>
      </w:pPr>
      <w:r w:rsidRPr="00AD16A7">
        <w:rPr>
          <w:rFonts w:asciiTheme="minorEastAsia" w:hAnsiTheme="minorEastAsia"/>
          <w:sz w:val="22"/>
          <w:szCs w:val="22"/>
        </w:rPr>
        <w:t>As expected, all of the graphs show</w:t>
      </w:r>
      <w:r w:rsidR="003A33D1" w:rsidRPr="00AD16A7">
        <w:rPr>
          <w:rFonts w:asciiTheme="minorEastAsia" w:hAnsiTheme="minorEastAsia"/>
          <w:sz w:val="22"/>
          <w:szCs w:val="22"/>
        </w:rPr>
        <w:t xml:space="preserve"> roughly an inverse trend. State tax per pack shows a semi strong inverse relationship with percentage of currently smoking population in respective states. Likewise for tobacco settlement, </w:t>
      </w:r>
      <w:r w:rsidR="00FB695E" w:rsidRPr="00AD16A7">
        <w:rPr>
          <w:rFonts w:asciiTheme="minorEastAsia" w:hAnsiTheme="minorEastAsia"/>
          <w:sz w:val="22"/>
          <w:szCs w:val="22"/>
        </w:rPr>
        <w:t xml:space="preserve">there seems to be an inverse trend (the higher the </w:t>
      </w:r>
      <w:r w:rsidR="00023EEB" w:rsidRPr="00AD16A7">
        <w:rPr>
          <w:rFonts w:asciiTheme="minorEastAsia" w:hAnsiTheme="minorEastAsia"/>
          <w:sz w:val="22"/>
          <w:szCs w:val="22"/>
        </w:rPr>
        <w:t xml:space="preserve">value of </w:t>
      </w:r>
      <w:r w:rsidR="00FB695E" w:rsidRPr="00AD16A7">
        <w:rPr>
          <w:rFonts w:asciiTheme="minorEastAsia" w:hAnsiTheme="minorEastAsia"/>
          <w:sz w:val="22"/>
          <w:szCs w:val="22"/>
        </w:rPr>
        <w:t>settlement, lower the percentage of population that smokes) but there seems to be couple of leverage point</w:t>
      </w:r>
      <w:r w:rsidR="006C394A" w:rsidRPr="00AD16A7">
        <w:rPr>
          <w:rFonts w:asciiTheme="minorEastAsia" w:hAnsiTheme="minorEastAsia"/>
          <w:sz w:val="22"/>
          <w:szCs w:val="22"/>
        </w:rPr>
        <w:t>s</w:t>
      </w:r>
      <w:r w:rsidR="00FB695E" w:rsidRPr="00AD16A7">
        <w:rPr>
          <w:rFonts w:asciiTheme="minorEastAsia" w:hAnsiTheme="minorEastAsia"/>
          <w:sz w:val="22"/>
          <w:szCs w:val="22"/>
        </w:rPr>
        <w:t xml:space="preserve"> and potentially an outlier which we will have to check </w:t>
      </w:r>
      <w:r w:rsidR="00FB695E" w:rsidRPr="00AD16A7">
        <w:rPr>
          <w:rFonts w:asciiTheme="minorEastAsia" w:hAnsiTheme="minorEastAsia"/>
          <w:sz w:val="22"/>
          <w:szCs w:val="22"/>
        </w:rPr>
        <w:lastRenderedPageBreak/>
        <w:t>later on after selecting the best model. For per capita expenditure of state funds, the scatterplot seems more spread out</w:t>
      </w:r>
      <w:r w:rsidR="00023EEB" w:rsidRPr="00AD16A7">
        <w:rPr>
          <w:rFonts w:asciiTheme="minorEastAsia" w:hAnsiTheme="minorEastAsia"/>
          <w:sz w:val="22"/>
          <w:szCs w:val="22"/>
        </w:rPr>
        <w:t xml:space="preserve"> horizontally</w:t>
      </w:r>
      <w:r w:rsidR="00FB695E" w:rsidRPr="00AD16A7">
        <w:rPr>
          <w:rFonts w:asciiTheme="minorEastAsia" w:hAnsiTheme="minorEastAsia"/>
          <w:sz w:val="22"/>
          <w:szCs w:val="22"/>
        </w:rPr>
        <w:t xml:space="preserve"> and the inverse relationship is harder to spot. There seem to be two leverage points </w:t>
      </w:r>
      <w:r w:rsidR="00F23DC7" w:rsidRPr="00AD16A7">
        <w:rPr>
          <w:rFonts w:asciiTheme="minorEastAsia" w:hAnsiTheme="minorEastAsia"/>
          <w:sz w:val="22"/>
          <w:szCs w:val="22"/>
        </w:rPr>
        <w:t>on the far right and in assessing them, we will have to be careful of masking effect</w:t>
      </w:r>
      <w:r w:rsidR="00023EEB" w:rsidRPr="00AD16A7">
        <w:rPr>
          <w:rFonts w:asciiTheme="minorEastAsia" w:hAnsiTheme="minorEastAsia"/>
          <w:sz w:val="22"/>
          <w:szCs w:val="22"/>
        </w:rPr>
        <w:t xml:space="preserve"> (it seems that, if we were to remove unusual observations, the inverse relationship could be strengthened)</w:t>
      </w:r>
      <w:r w:rsidR="00F23DC7" w:rsidRPr="00AD16A7">
        <w:rPr>
          <w:rFonts w:asciiTheme="minorEastAsia" w:hAnsiTheme="minorEastAsia"/>
          <w:sz w:val="22"/>
          <w:szCs w:val="22"/>
        </w:rPr>
        <w:t>. Finally,</w:t>
      </w:r>
      <w:r w:rsidR="00DE389C" w:rsidRPr="00AD16A7">
        <w:rPr>
          <w:rFonts w:asciiTheme="minorEastAsia" w:hAnsiTheme="minorEastAsia"/>
          <w:sz w:val="22"/>
          <w:szCs w:val="22"/>
        </w:rPr>
        <w:t xml:space="preserve"> for the indicator variable</w:t>
      </w:r>
      <w:r w:rsidR="00F23DC7" w:rsidRPr="00AD16A7">
        <w:rPr>
          <w:rFonts w:asciiTheme="minorEastAsia" w:hAnsiTheme="minorEastAsia"/>
          <w:sz w:val="22"/>
          <w:szCs w:val="22"/>
        </w:rPr>
        <w:t xml:space="preserve"> that separates</w:t>
      </w:r>
      <w:r w:rsidR="00FB695E" w:rsidRPr="00AD16A7">
        <w:rPr>
          <w:rFonts w:asciiTheme="minorEastAsia" w:hAnsiTheme="minorEastAsia"/>
          <w:sz w:val="22"/>
          <w:szCs w:val="22"/>
        </w:rPr>
        <w:t xml:space="preserve"> </w:t>
      </w:r>
      <w:r w:rsidR="00F23DC7" w:rsidRPr="00AD16A7">
        <w:rPr>
          <w:rFonts w:asciiTheme="minorEastAsia" w:hAnsiTheme="minorEastAsia"/>
          <w:sz w:val="22"/>
          <w:szCs w:val="22"/>
        </w:rPr>
        <w:t>states which ban smoking at bars and states that don’t, there seems to be a rough inverse relationship with the target variable</w:t>
      </w:r>
      <w:r w:rsidR="00023EEB" w:rsidRPr="00AD16A7">
        <w:rPr>
          <w:rFonts w:asciiTheme="minorEastAsia" w:hAnsiTheme="minorEastAsia"/>
          <w:sz w:val="22"/>
          <w:szCs w:val="22"/>
        </w:rPr>
        <w:t xml:space="preserve"> (states that ban bars from smoking indoors corresponded with lower percentage of their population that currently smokes)</w:t>
      </w:r>
      <w:r w:rsidR="00F23DC7" w:rsidRPr="00AD16A7">
        <w:rPr>
          <w:rFonts w:asciiTheme="minorEastAsia" w:hAnsiTheme="minorEastAsia"/>
          <w:sz w:val="22"/>
          <w:szCs w:val="22"/>
        </w:rPr>
        <w:t xml:space="preserve">, but just by looking at the scatterplot it is hard to tell if the relationship is statistically significant or not. </w:t>
      </w:r>
      <w:r w:rsidR="006C394A" w:rsidRPr="00AD16A7">
        <w:rPr>
          <w:rFonts w:asciiTheme="minorEastAsia" w:hAnsiTheme="minorEastAsia"/>
          <w:sz w:val="22"/>
          <w:szCs w:val="22"/>
        </w:rPr>
        <w:t>Now let’s take a look at the regression data of percentage of currently smoking population on the four predicting variables:</w:t>
      </w:r>
    </w:p>
    <w:p w14:paraId="7DF26AA3" w14:textId="77777777" w:rsidR="007D45FF" w:rsidRPr="007D45FF" w:rsidRDefault="007D45FF" w:rsidP="007D45FF">
      <w:pPr>
        <w:spacing w:before="225" w:after="168"/>
        <w:ind w:left="180"/>
        <w:rPr>
          <w:rFonts w:asciiTheme="minorEastAsia" w:hAnsiTheme="minorEastAsia" w:cs="Times New Roman"/>
          <w:color w:val="006085"/>
          <w:sz w:val="22"/>
          <w:szCs w:val="22"/>
        </w:rPr>
      </w:pPr>
      <w:r w:rsidRPr="007D45FF">
        <w:rPr>
          <w:rFonts w:asciiTheme="minorEastAsia" w:hAnsiTheme="minorEastAsia" w:cs="Times New Roman"/>
          <w:color w:val="006085"/>
          <w:sz w:val="22"/>
          <w:szCs w:val="22"/>
        </w:rPr>
        <w:t>Analysis of Variance</w:t>
      </w:r>
    </w:p>
    <w:tbl>
      <w:tblPr>
        <w:tblStyle w:val="TableGridLight"/>
        <w:tblW w:w="9235" w:type="dxa"/>
        <w:tblLook w:val="04A0" w:firstRow="1" w:lastRow="0" w:firstColumn="1" w:lastColumn="0" w:noHBand="0" w:noVBand="1"/>
      </w:tblPr>
      <w:tblGrid>
        <w:gridCol w:w="4128"/>
        <w:gridCol w:w="565"/>
        <w:gridCol w:w="1158"/>
        <w:gridCol w:w="1104"/>
        <w:gridCol w:w="1131"/>
        <w:gridCol w:w="1149"/>
      </w:tblGrid>
      <w:tr w:rsidR="007D45FF" w:rsidRPr="007D45FF" w14:paraId="6BA42769" w14:textId="77777777" w:rsidTr="007D45FF">
        <w:trPr>
          <w:trHeight w:val="373"/>
        </w:trPr>
        <w:tc>
          <w:tcPr>
            <w:tcW w:w="0" w:type="auto"/>
            <w:hideMark/>
          </w:tcPr>
          <w:p w14:paraId="57F1F4A9"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Source</w:t>
            </w:r>
          </w:p>
        </w:tc>
        <w:tc>
          <w:tcPr>
            <w:tcW w:w="0" w:type="auto"/>
            <w:hideMark/>
          </w:tcPr>
          <w:p w14:paraId="7843E49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DF</w:t>
            </w:r>
          </w:p>
        </w:tc>
        <w:tc>
          <w:tcPr>
            <w:tcW w:w="0" w:type="auto"/>
            <w:hideMark/>
          </w:tcPr>
          <w:p w14:paraId="5FA45B1A"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Adj SS</w:t>
            </w:r>
          </w:p>
        </w:tc>
        <w:tc>
          <w:tcPr>
            <w:tcW w:w="0" w:type="auto"/>
            <w:hideMark/>
          </w:tcPr>
          <w:p w14:paraId="3F47D8C6"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Adj MS</w:t>
            </w:r>
          </w:p>
        </w:tc>
        <w:tc>
          <w:tcPr>
            <w:tcW w:w="0" w:type="auto"/>
            <w:hideMark/>
          </w:tcPr>
          <w:p w14:paraId="42540616"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F-Value</w:t>
            </w:r>
          </w:p>
        </w:tc>
        <w:tc>
          <w:tcPr>
            <w:tcW w:w="0" w:type="auto"/>
            <w:hideMark/>
          </w:tcPr>
          <w:p w14:paraId="2C7A51E2"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P-Value</w:t>
            </w:r>
          </w:p>
        </w:tc>
      </w:tr>
      <w:tr w:rsidR="007D45FF" w:rsidRPr="007D45FF" w14:paraId="5CB9218B" w14:textId="77777777" w:rsidTr="007D45FF">
        <w:trPr>
          <w:trHeight w:val="353"/>
        </w:trPr>
        <w:tc>
          <w:tcPr>
            <w:tcW w:w="0" w:type="auto"/>
            <w:hideMark/>
          </w:tcPr>
          <w:p w14:paraId="1388DEF5"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Regression</w:t>
            </w:r>
          </w:p>
        </w:tc>
        <w:tc>
          <w:tcPr>
            <w:tcW w:w="0" w:type="auto"/>
            <w:hideMark/>
          </w:tcPr>
          <w:p w14:paraId="04DE2191"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4</w:t>
            </w:r>
          </w:p>
        </w:tc>
        <w:tc>
          <w:tcPr>
            <w:tcW w:w="0" w:type="auto"/>
            <w:hideMark/>
          </w:tcPr>
          <w:p w14:paraId="58BA72DE"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217.698</w:t>
            </w:r>
          </w:p>
        </w:tc>
        <w:tc>
          <w:tcPr>
            <w:tcW w:w="0" w:type="auto"/>
            <w:hideMark/>
          </w:tcPr>
          <w:p w14:paraId="03D59B86"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54.424</w:t>
            </w:r>
          </w:p>
        </w:tc>
        <w:tc>
          <w:tcPr>
            <w:tcW w:w="0" w:type="auto"/>
            <w:hideMark/>
          </w:tcPr>
          <w:p w14:paraId="34BC143C"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6.63</w:t>
            </w:r>
          </w:p>
        </w:tc>
        <w:tc>
          <w:tcPr>
            <w:tcW w:w="0" w:type="auto"/>
            <w:hideMark/>
          </w:tcPr>
          <w:p w14:paraId="2E61104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0.000</w:t>
            </w:r>
          </w:p>
        </w:tc>
      </w:tr>
      <w:tr w:rsidR="007D45FF" w:rsidRPr="007D45FF" w14:paraId="69F13CAA" w14:textId="77777777" w:rsidTr="007D45FF">
        <w:trPr>
          <w:trHeight w:val="373"/>
        </w:trPr>
        <w:tc>
          <w:tcPr>
            <w:tcW w:w="0" w:type="auto"/>
            <w:hideMark/>
          </w:tcPr>
          <w:p w14:paraId="4548B779" w14:textId="576C225B"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state t</w:t>
            </w:r>
            <w:r w:rsidR="000D56F2">
              <w:rPr>
                <w:rFonts w:asciiTheme="minorEastAsia" w:hAnsiTheme="minorEastAsia" w:cs="Times New Roman"/>
                <w:sz w:val="22"/>
                <w:szCs w:val="22"/>
              </w:rPr>
              <w:t>a</w:t>
            </w:r>
            <w:r w:rsidRPr="007D45FF">
              <w:rPr>
                <w:rFonts w:asciiTheme="minorEastAsia" w:hAnsiTheme="minorEastAsia" w:cs="Times New Roman"/>
                <w:sz w:val="22"/>
                <w:szCs w:val="22"/>
              </w:rPr>
              <w:t>x per pack (dollars)</w:t>
            </w:r>
          </w:p>
        </w:tc>
        <w:tc>
          <w:tcPr>
            <w:tcW w:w="0" w:type="auto"/>
            <w:hideMark/>
          </w:tcPr>
          <w:p w14:paraId="11B37EF7"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w:t>
            </w:r>
          </w:p>
        </w:tc>
        <w:tc>
          <w:tcPr>
            <w:tcW w:w="0" w:type="auto"/>
            <w:hideMark/>
          </w:tcPr>
          <w:p w14:paraId="2E1A93B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44.813</w:t>
            </w:r>
          </w:p>
        </w:tc>
        <w:tc>
          <w:tcPr>
            <w:tcW w:w="0" w:type="auto"/>
            <w:hideMark/>
          </w:tcPr>
          <w:p w14:paraId="4CA08521"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44.813</w:t>
            </w:r>
          </w:p>
        </w:tc>
        <w:tc>
          <w:tcPr>
            <w:tcW w:w="0" w:type="auto"/>
            <w:hideMark/>
          </w:tcPr>
          <w:p w14:paraId="452013B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5.46</w:t>
            </w:r>
          </w:p>
        </w:tc>
        <w:tc>
          <w:tcPr>
            <w:tcW w:w="0" w:type="auto"/>
            <w:hideMark/>
          </w:tcPr>
          <w:p w14:paraId="7AA01276"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0.024</w:t>
            </w:r>
          </w:p>
        </w:tc>
      </w:tr>
      <w:tr w:rsidR="007D45FF" w:rsidRPr="007D45FF" w14:paraId="745B9658" w14:textId="77777777" w:rsidTr="007D45FF">
        <w:trPr>
          <w:trHeight w:val="353"/>
        </w:trPr>
        <w:tc>
          <w:tcPr>
            <w:tcW w:w="0" w:type="auto"/>
            <w:hideMark/>
          </w:tcPr>
          <w:p w14:paraId="66B13313"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tobacco settlement (millions of</w:t>
            </w:r>
          </w:p>
        </w:tc>
        <w:tc>
          <w:tcPr>
            <w:tcW w:w="0" w:type="auto"/>
            <w:hideMark/>
          </w:tcPr>
          <w:p w14:paraId="370160A1"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w:t>
            </w:r>
          </w:p>
        </w:tc>
        <w:tc>
          <w:tcPr>
            <w:tcW w:w="0" w:type="auto"/>
            <w:hideMark/>
          </w:tcPr>
          <w:p w14:paraId="4AE4DC93"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18.759</w:t>
            </w:r>
          </w:p>
        </w:tc>
        <w:tc>
          <w:tcPr>
            <w:tcW w:w="0" w:type="auto"/>
            <w:hideMark/>
          </w:tcPr>
          <w:p w14:paraId="48EED64F"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18.759</w:t>
            </w:r>
          </w:p>
        </w:tc>
        <w:tc>
          <w:tcPr>
            <w:tcW w:w="0" w:type="auto"/>
            <w:hideMark/>
          </w:tcPr>
          <w:p w14:paraId="0DA0658D"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2.28</w:t>
            </w:r>
          </w:p>
        </w:tc>
        <w:tc>
          <w:tcPr>
            <w:tcW w:w="0" w:type="auto"/>
            <w:hideMark/>
          </w:tcPr>
          <w:p w14:paraId="5D648553"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0.138</w:t>
            </w:r>
          </w:p>
        </w:tc>
      </w:tr>
      <w:tr w:rsidR="007D45FF" w:rsidRPr="007D45FF" w14:paraId="301D3C61" w14:textId="77777777" w:rsidTr="007D45FF">
        <w:trPr>
          <w:trHeight w:val="373"/>
        </w:trPr>
        <w:tc>
          <w:tcPr>
            <w:tcW w:w="0" w:type="auto"/>
            <w:hideMark/>
          </w:tcPr>
          <w:p w14:paraId="78A39BF6"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per capita expenditure of funds</w:t>
            </w:r>
          </w:p>
        </w:tc>
        <w:tc>
          <w:tcPr>
            <w:tcW w:w="0" w:type="auto"/>
            <w:hideMark/>
          </w:tcPr>
          <w:p w14:paraId="37A31F15"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w:t>
            </w:r>
          </w:p>
        </w:tc>
        <w:tc>
          <w:tcPr>
            <w:tcW w:w="0" w:type="auto"/>
            <w:hideMark/>
          </w:tcPr>
          <w:p w14:paraId="07EC4611"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1.558</w:t>
            </w:r>
          </w:p>
        </w:tc>
        <w:tc>
          <w:tcPr>
            <w:tcW w:w="0" w:type="auto"/>
            <w:hideMark/>
          </w:tcPr>
          <w:p w14:paraId="0E48C11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1.558</w:t>
            </w:r>
          </w:p>
        </w:tc>
        <w:tc>
          <w:tcPr>
            <w:tcW w:w="0" w:type="auto"/>
            <w:hideMark/>
          </w:tcPr>
          <w:p w14:paraId="18232FD9"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0.19</w:t>
            </w:r>
          </w:p>
        </w:tc>
        <w:tc>
          <w:tcPr>
            <w:tcW w:w="0" w:type="auto"/>
            <w:hideMark/>
          </w:tcPr>
          <w:p w14:paraId="18EF51AE"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0.665</w:t>
            </w:r>
          </w:p>
        </w:tc>
      </w:tr>
      <w:tr w:rsidR="007D45FF" w:rsidRPr="007D45FF" w14:paraId="6106CD29" w14:textId="77777777" w:rsidTr="007D45FF">
        <w:trPr>
          <w:trHeight w:val="353"/>
        </w:trPr>
        <w:tc>
          <w:tcPr>
            <w:tcW w:w="0" w:type="auto"/>
            <w:hideMark/>
          </w:tcPr>
          <w:p w14:paraId="6CA2299B"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States_Banned Bar Smoking</w:t>
            </w:r>
          </w:p>
        </w:tc>
        <w:tc>
          <w:tcPr>
            <w:tcW w:w="0" w:type="auto"/>
            <w:hideMark/>
          </w:tcPr>
          <w:p w14:paraId="24230D61"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w:t>
            </w:r>
          </w:p>
        </w:tc>
        <w:tc>
          <w:tcPr>
            <w:tcW w:w="0" w:type="auto"/>
            <w:hideMark/>
          </w:tcPr>
          <w:p w14:paraId="6FC515A2"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32.425</w:t>
            </w:r>
          </w:p>
        </w:tc>
        <w:tc>
          <w:tcPr>
            <w:tcW w:w="0" w:type="auto"/>
            <w:hideMark/>
          </w:tcPr>
          <w:p w14:paraId="76DBC80E"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32.425</w:t>
            </w:r>
          </w:p>
        </w:tc>
        <w:tc>
          <w:tcPr>
            <w:tcW w:w="0" w:type="auto"/>
            <w:hideMark/>
          </w:tcPr>
          <w:p w14:paraId="6896C9FA"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3.95</w:t>
            </w:r>
          </w:p>
        </w:tc>
        <w:tc>
          <w:tcPr>
            <w:tcW w:w="0" w:type="auto"/>
            <w:hideMark/>
          </w:tcPr>
          <w:p w14:paraId="7BCF76A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0.053</w:t>
            </w:r>
          </w:p>
        </w:tc>
      </w:tr>
      <w:tr w:rsidR="007D45FF" w:rsidRPr="007D45FF" w14:paraId="53980357" w14:textId="77777777" w:rsidTr="007D45FF">
        <w:trPr>
          <w:trHeight w:val="373"/>
        </w:trPr>
        <w:tc>
          <w:tcPr>
            <w:tcW w:w="0" w:type="auto"/>
            <w:hideMark/>
          </w:tcPr>
          <w:p w14:paraId="5CF9939B"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Error</w:t>
            </w:r>
          </w:p>
        </w:tc>
        <w:tc>
          <w:tcPr>
            <w:tcW w:w="0" w:type="auto"/>
            <w:hideMark/>
          </w:tcPr>
          <w:p w14:paraId="6DA088DB"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46</w:t>
            </w:r>
          </w:p>
        </w:tc>
        <w:tc>
          <w:tcPr>
            <w:tcW w:w="0" w:type="auto"/>
            <w:hideMark/>
          </w:tcPr>
          <w:p w14:paraId="42AF3ACF"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377.748</w:t>
            </w:r>
          </w:p>
        </w:tc>
        <w:tc>
          <w:tcPr>
            <w:tcW w:w="0" w:type="auto"/>
            <w:hideMark/>
          </w:tcPr>
          <w:p w14:paraId="576FFDC6"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8.212</w:t>
            </w:r>
          </w:p>
        </w:tc>
        <w:tc>
          <w:tcPr>
            <w:tcW w:w="0" w:type="auto"/>
            <w:hideMark/>
          </w:tcPr>
          <w:p w14:paraId="7E678851"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w:t>
            </w:r>
          </w:p>
        </w:tc>
        <w:tc>
          <w:tcPr>
            <w:tcW w:w="0" w:type="auto"/>
            <w:hideMark/>
          </w:tcPr>
          <w:p w14:paraId="64E58123"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w:t>
            </w:r>
          </w:p>
        </w:tc>
      </w:tr>
      <w:tr w:rsidR="007D45FF" w:rsidRPr="007D45FF" w14:paraId="12726DE9" w14:textId="77777777" w:rsidTr="007D45FF">
        <w:trPr>
          <w:trHeight w:val="353"/>
        </w:trPr>
        <w:tc>
          <w:tcPr>
            <w:tcW w:w="0" w:type="auto"/>
            <w:hideMark/>
          </w:tcPr>
          <w:p w14:paraId="09C50277"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Total</w:t>
            </w:r>
          </w:p>
        </w:tc>
        <w:tc>
          <w:tcPr>
            <w:tcW w:w="0" w:type="auto"/>
            <w:hideMark/>
          </w:tcPr>
          <w:p w14:paraId="65FC4B3F"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50</w:t>
            </w:r>
          </w:p>
        </w:tc>
        <w:tc>
          <w:tcPr>
            <w:tcW w:w="0" w:type="auto"/>
            <w:hideMark/>
          </w:tcPr>
          <w:p w14:paraId="1ADF9CAF"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595.446</w:t>
            </w:r>
          </w:p>
        </w:tc>
        <w:tc>
          <w:tcPr>
            <w:tcW w:w="0" w:type="auto"/>
            <w:hideMark/>
          </w:tcPr>
          <w:p w14:paraId="0F8AB587"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w:t>
            </w:r>
          </w:p>
        </w:tc>
        <w:tc>
          <w:tcPr>
            <w:tcW w:w="0" w:type="auto"/>
            <w:hideMark/>
          </w:tcPr>
          <w:p w14:paraId="5762A840"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w:t>
            </w:r>
          </w:p>
        </w:tc>
        <w:tc>
          <w:tcPr>
            <w:tcW w:w="0" w:type="auto"/>
            <w:hideMark/>
          </w:tcPr>
          <w:p w14:paraId="7EDD7F88"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w:t>
            </w:r>
          </w:p>
        </w:tc>
      </w:tr>
    </w:tbl>
    <w:p w14:paraId="4AEF2D87" w14:textId="77777777" w:rsidR="007D45FF" w:rsidRPr="007D45FF" w:rsidRDefault="007D45FF" w:rsidP="007D45FF">
      <w:pPr>
        <w:spacing w:before="225" w:after="168"/>
        <w:ind w:left="180"/>
        <w:rPr>
          <w:rFonts w:asciiTheme="minorEastAsia" w:hAnsiTheme="minorEastAsia" w:cs="Times New Roman"/>
          <w:color w:val="006085"/>
          <w:sz w:val="22"/>
          <w:szCs w:val="22"/>
        </w:rPr>
      </w:pPr>
      <w:r w:rsidRPr="007D45FF">
        <w:rPr>
          <w:rFonts w:asciiTheme="minorEastAsia" w:hAnsiTheme="minorEastAsia" w:cs="Times New Roman"/>
          <w:color w:val="006085"/>
          <w:sz w:val="22"/>
          <w:szCs w:val="22"/>
        </w:rPr>
        <w:t>Model Summary</w:t>
      </w:r>
    </w:p>
    <w:tbl>
      <w:tblPr>
        <w:tblStyle w:val="TableGridLight"/>
        <w:tblW w:w="9265" w:type="dxa"/>
        <w:tblLook w:val="04A0" w:firstRow="1" w:lastRow="0" w:firstColumn="1" w:lastColumn="0" w:noHBand="0" w:noVBand="1"/>
      </w:tblPr>
      <w:tblGrid>
        <w:gridCol w:w="2142"/>
        <w:gridCol w:w="2014"/>
        <w:gridCol w:w="2383"/>
        <w:gridCol w:w="2726"/>
      </w:tblGrid>
      <w:tr w:rsidR="007D45FF" w:rsidRPr="007D45FF" w14:paraId="0C3D4CC2" w14:textId="77777777" w:rsidTr="007D45FF">
        <w:trPr>
          <w:trHeight w:val="462"/>
        </w:trPr>
        <w:tc>
          <w:tcPr>
            <w:tcW w:w="0" w:type="auto"/>
            <w:hideMark/>
          </w:tcPr>
          <w:p w14:paraId="54B2827D"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S</w:t>
            </w:r>
          </w:p>
        </w:tc>
        <w:tc>
          <w:tcPr>
            <w:tcW w:w="0" w:type="auto"/>
            <w:hideMark/>
          </w:tcPr>
          <w:p w14:paraId="5F44C535"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R-sq</w:t>
            </w:r>
          </w:p>
        </w:tc>
        <w:tc>
          <w:tcPr>
            <w:tcW w:w="0" w:type="auto"/>
            <w:hideMark/>
          </w:tcPr>
          <w:p w14:paraId="6C4E6D4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R-sq(adj)</w:t>
            </w:r>
          </w:p>
        </w:tc>
        <w:tc>
          <w:tcPr>
            <w:tcW w:w="0" w:type="auto"/>
            <w:hideMark/>
          </w:tcPr>
          <w:p w14:paraId="17C218C7"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R-sq(pred)</w:t>
            </w:r>
          </w:p>
        </w:tc>
      </w:tr>
      <w:tr w:rsidR="007D45FF" w:rsidRPr="007D45FF" w14:paraId="3C3515AC" w14:textId="77777777" w:rsidTr="007D45FF">
        <w:trPr>
          <w:trHeight w:val="437"/>
        </w:trPr>
        <w:tc>
          <w:tcPr>
            <w:tcW w:w="0" w:type="auto"/>
            <w:hideMark/>
          </w:tcPr>
          <w:p w14:paraId="26B6666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2.86565</w:t>
            </w:r>
          </w:p>
        </w:tc>
        <w:tc>
          <w:tcPr>
            <w:tcW w:w="0" w:type="auto"/>
            <w:hideMark/>
          </w:tcPr>
          <w:p w14:paraId="3E8237AF"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36.56%</w:t>
            </w:r>
          </w:p>
        </w:tc>
        <w:tc>
          <w:tcPr>
            <w:tcW w:w="0" w:type="auto"/>
            <w:hideMark/>
          </w:tcPr>
          <w:p w14:paraId="249F0101"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31.04%</w:t>
            </w:r>
          </w:p>
        </w:tc>
        <w:tc>
          <w:tcPr>
            <w:tcW w:w="0" w:type="auto"/>
            <w:hideMark/>
          </w:tcPr>
          <w:p w14:paraId="02F64155"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19.80%</w:t>
            </w:r>
          </w:p>
        </w:tc>
      </w:tr>
    </w:tbl>
    <w:p w14:paraId="5B8D3F60" w14:textId="77777777" w:rsidR="007D45FF" w:rsidRPr="007D45FF" w:rsidRDefault="007D45FF" w:rsidP="007D45FF">
      <w:pPr>
        <w:spacing w:before="225" w:after="168"/>
        <w:ind w:left="180"/>
        <w:rPr>
          <w:rFonts w:asciiTheme="minorEastAsia" w:hAnsiTheme="minorEastAsia" w:cs="Times New Roman"/>
          <w:color w:val="006085"/>
          <w:sz w:val="22"/>
          <w:szCs w:val="22"/>
        </w:rPr>
      </w:pPr>
      <w:r w:rsidRPr="007D45FF">
        <w:rPr>
          <w:rFonts w:asciiTheme="minorEastAsia" w:hAnsiTheme="minorEastAsia" w:cs="Times New Roman"/>
          <w:color w:val="006085"/>
          <w:sz w:val="22"/>
          <w:szCs w:val="22"/>
        </w:rPr>
        <w:t>Coefficients</w:t>
      </w:r>
    </w:p>
    <w:tbl>
      <w:tblPr>
        <w:tblStyle w:val="TableGridLight"/>
        <w:tblW w:w="9259" w:type="dxa"/>
        <w:tblLook w:val="04A0" w:firstRow="1" w:lastRow="0" w:firstColumn="1" w:lastColumn="0" w:noHBand="0" w:noVBand="1"/>
      </w:tblPr>
      <w:tblGrid>
        <w:gridCol w:w="3894"/>
        <w:gridCol w:w="1245"/>
        <w:gridCol w:w="1141"/>
        <w:gridCol w:w="1124"/>
        <w:gridCol w:w="1133"/>
        <w:gridCol w:w="722"/>
      </w:tblGrid>
      <w:tr w:rsidR="007D45FF" w:rsidRPr="007D45FF" w14:paraId="627A05C8" w14:textId="77777777" w:rsidTr="007D45FF">
        <w:trPr>
          <w:trHeight w:val="396"/>
        </w:trPr>
        <w:tc>
          <w:tcPr>
            <w:tcW w:w="0" w:type="auto"/>
            <w:hideMark/>
          </w:tcPr>
          <w:p w14:paraId="54C53930"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Term</w:t>
            </w:r>
          </w:p>
        </w:tc>
        <w:tc>
          <w:tcPr>
            <w:tcW w:w="0" w:type="auto"/>
            <w:hideMark/>
          </w:tcPr>
          <w:p w14:paraId="2D2FD52F"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Coef</w:t>
            </w:r>
          </w:p>
        </w:tc>
        <w:tc>
          <w:tcPr>
            <w:tcW w:w="0" w:type="auto"/>
            <w:hideMark/>
          </w:tcPr>
          <w:p w14:paraId="1F123163"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SE Coef</w:t>
            </w:r>
          </w:p>
        </w:tc>
        <w:tc>
          <w:tcPr>
            <w:tcW w:w="0" w:type="auto"/>
            <w:hideMark/>
          </w:tcPr>
          <w:p w14:paraId="17FD571E"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T-Value</w:t>
            </w:r>
          </w:p>
        </w:tc>
        <w:tc>
          <w:tcPr>
            <w:tcW w:w="0" w:type="auto"/>
            <w:hideMark/>
          </w:tcPr>
          <w:p w14:paraId="6D03DD8E"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P-Value</w:t>
            </w:r>
          </w:p>
        </w:tc>
        <w:tc>
          <w:tcPr>
            <w:tcW w:w="0" w:type="auto"/>
            <w:hideMark/>
          </w:tcPr>
          <w:p w14:paraId="4857919D"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VIF</w:t>
            </w:r>
          </w:p>
        </w:tc>
      </w:tr>
      <w:tr w:rsidR="007D45FF" w:rsidRPr="007D45FF" w14:paraId="478BBBA9" w14:textId="77777777" w:rsidTr="007D45FF">
        <w:trPr>
          <w:trHeight w:val="375"/>
        </w:trPr>
        <w:tc>
          <w:tcPr>
            <w:tcW w:w="0" w:type="auto"/>
            <w:hideMark/>
          </w:tcPr>
          <w:p w14:paraId="7E3CAA03"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Constant</w:t>
            </w:r>
          </w:p>
        </w:tc>
        <w:tc>
          <w:tcPr>
            <w:tcW w:w="0" w:type="auto"/>
            <w:hideMark/>
          </w:tcPr>
          <w:p w14:paraId="7853258E"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21.647</w:t>
            </w:r>
          </w:p>
        </w:tc>
        <w:tc>
          <w:tcPr>
            <w:tcW w:w="0" w:type="auto"/>
            <w:hideMark/>
          </w:tcPr>
          <w:p w14:paraId="28D4AB27"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0.892</w:t>
            </w:r>
          </w:p>
        </w:tc>
        <w:tc>
          <w:tcPr>
            <w:tcW w:w="0" w:type="auto"/>
            <w:hideMark/>
          </w:tcPr>
          <w:p w14:paraId="01B6C6AC"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24.27</w:t>
            </w:r>
          </w:p>
        </w:tc>
        <w:tc>
          <w:tcPr>
            <w:tcW w:w="0" w:type="auto"/>
            <w:hideMark/>
          </w:tcPr>
          <w:p w14:paraId="5BF05D3E"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0.000</w:t>
            </w:r>
          </w:p>
        </w:tc>
        <w:tc>
          <w:tcPr>
            <w:tcW w:w="0" w:type="auto"/>
            <w:hideMark/>
          </w:tcPr>
          <w:p w14:paraId="2F360C89"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w:t>
            </w:r>
          </w:p>
        </w:tc>
      </w:tr>
      <w:tr w:rsidR="007D45FF" w:rsidRPr="007D45FF" w14:paraId="08EAEF9C" w14:textId="77777777" w:rsidTr="007D45FF">
        <w:trPr>
          <w:trHeight w:val="396"/>
        </w:trPr>
        <w:tc>
          <w:tcPr>
            <w:tcW w:w="0" w:type="auto"/>
            <w:hideMark/>
          </w:tcPr>
          <w:p w14:paraId="56AB1EB5" w14:textId="12DF4AB9"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state t</w:t>
            </w:r>
            <w:r w:rsidR="006B169E">
              <w:rPr>
                <w:rFonts w:asciiTheme="minorEastAsia" w:hAnsiTheme="minorEastAsia" w:cs="Times New Roman"/>
                <w:sz w:val="22"/>
                <w:szCs w:val="22"/>
              </w:rPr>
              <w:t>a</w:t>
            </w:r>
            <w:r w:rsidRPr="007D45FF">
              <w:rPr>
                <w:rFonts w:asciiTheme="minorEastAsia" w:hAnsiTheme="minorEastAsia" w:cs="Times New Roman"/>
                <w:sz w:val="22"/>
                <w:szCs w:val="22"/>
              </w:rPr>
              <w:t>x per pack (dollars)</w:t>
            </w:r>
          </w:p>
        </w:tc>
        <w:tc>
          <w:tcPr>
            <w:tcW w:w="0" w:type="auto"/>
            <w:hideMark/>
          </w:tcPr>
          <w:p w14:paraId="7DC5D733"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-1.127</w:t>
            </w:r>
          </w:p>
        </w:tc>
        <w:tc>
          <w:tcPr>
            <w:tcW w:w="0" w:type="auto"/>
            <w:hideMark/>
          </w:tcPr>
          <w:p w14:paraId="29DDAA60"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0.482</w:t>
            </w:r>
          </w:p>
        </w:tc>
        <w:tc>
          <w:tcPr>
            <w:tcW w:w="0" w:type="auto"/>
            <w:hideMark/>
          </w:tcPr>
          <w:p w14:paraId="37DDFF9D"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-2.34</w:t>
            </w:r>
          </w:p>
        </w:tc>
        <w:tc>
          <w:tcPr>
            <w:tcW w:w="0" w:type="auto"/>
            <w:hideMark/>
          </w:tcPr>
          <w:p w14:paraId="5AA40299"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0.024</w:t>
            </w:r>
          </w:p>
        </w:tc>
        <w:tc>
          <w:tcPr>
            <w:tcW w:w="0" w:type="auto"/>
            <w:hideMark/>
          </w:tcPr>
          <w:p w14:paraId="61049C3E"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1.52</w:t>
            </w:r>
          </w:p>
        </w:tc>
      </w:tr>
      <w:tr w:rsidR="007D45FF" w:rsidRPr="007D45FF" w14:paraId="6388A4F8" w14:textId="77777777" w:rsidTr="007D45FF">
        <w:trPr>
          <w:trHeight w:val="375"/>
        </w:trPr>
        <w:tc>
          <w:tcPr>
            <w:tcW w:w="0" w:type="auto"/>
            <w:hideMark/>
          </w:tcPr>
          <w:p w14:paraId="37F6FB87"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tobacco settlement (millions of</w:t>
            </w:r>
          </w:p>
        </w:tc>
        <w:tc>
          <w:tcPr>
            <w:tcW w:w="0" w:type="auto"/>
            <w:hideMark/>
          </w:tcPr>
          <w:p w14:paraId="191C4B4D"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-0.00407</w:t>
            </w:r>
          </w:p>
        </w:tc>
        <w:tc>
          <w:tcPr>
            <w:tcW w:w="0" w:type="auto"/>
            <w:hideMark/>
          </w:tcPr>
          <w:p w14:paraId="6D8199F8"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0.00269</w:t>
            </w:r>
          </w:p>
        </w:tc>
        <w:tc>
          <w:tcPr>
            <w:tcW w:w="0" w:type="auto"/>
            <w:hideMark/>
          </w:tcPr>
          <w:p w14:paraId="1FFCA67F"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-1.51</w:t>
            </w:r>
          </w:p>
        </w:tc>
        <w:tc>
          <w:tcPr>
            <w:tcW w:w="0" w:type="auto"/>
            <w:hideMark/>
          </w:tcPr>
          <w:p w14:paraId="3A8C2317"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0.138</w:t>
            </w:r>
          </w:p>
        </w:tc>
        <w:tc>
          <w:tcPr>
            <w:tcW w:w="0" w:type="auto"/>
            <w:hideMark/>
          </w:tcPr>
          <w:p w14:paraId="2D2AF1BD"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1.21</w:t>
            </w:r>
          </w:p>
        </w:tc>
      </w:tr>
      <w:tr w:rsidR="007D45FF" w:rsidRPr="007D45FF" w14:paraId="0CE539DF" w14:textId="77777777" w:rsidTr="007D45FF">
        <w:trPr>
          <w:trHeight w:val="396"/>
        </w:trPr>
        <w:tc>
          <w:tcPr>
            <w:tcW w:w="0" w:type="auto"/>
            <w:hideMark/>
          </w:tcPr>
          <w:p w14:paraId="0C2D989C"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per capita expenditure of funds</w:t>
            </w:r>
          </w:p>
        </w:tc>
        <w:tc>
          <w:tcPr>
            <w:tcW w:w="0" w:type="auto"/>
            <w:hideMark/>
          </w:tcPr>
          <w:p w14:paraId="4C445C55"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0.053</w:t>
            </w:r>
          </w:p>
        </w:tc>
        <w:tc>
          <w:tcPr>
            <w:tcW w:w="0" w:type="auto"/>
            <w:hideMark/>
          </w:tcPr>
          <w:p w14:paraId="7597038A"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0.122</w:t>
            </w:r>
          </w:p>
        </w:tc>
        <w:tc>
          <w:tcPr>
            <w:tcW w:w="0" w:type="auto"/>
            <w:hideMark/>
          </w:tcPr>
          <w:p w14:paraId="3D6FBD18"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0.44</w:t>
            </w:r>
          </w:p>
        </w:tc>
        <w:tc>
          <w:tcPr>
            <w:tcW w:w="0" w:type="auto"/>
            <w:hideMark/>
          </w:tcPr>
          <w:p w14:paraId="02B61438"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0.665</w:t>
            </w:r>
          </w:p>
        </w:tc>
        <w:tc>
          <w:tcPr>
            <w:tcW w:w="0" w:type="auto"/>
            <w:hideMark/>
          </w:tcPr>
          <w:p w14:paraId="1E325B4C"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1.10</w:t>
            </w:r>
          </w:p>
        </w:tc>
      </w:tr>
      <w:tr w:rsidR="007D45FF" w:rsidRPr="007D45FF" w14:paraId="3289F155" w14:textId="77777777" w:rsidTr="007D45FF">
        <w:trPr>
          <w:trHeight w:val="375"/>
        </w:trPr>
        <w:tc>
          <w:tcPr>
            <w:tcW w:w="0" w:type="auto"/>
            <w:hideMark/>
          </w:tcPr>
          <w:p w14:paraId="50E9E086"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lastRenderedPageBreak/>
              <w:t>States_Banned Bar Smoking</w:t>
            </w:r>
          </w:p>
        </w:tc>
        <w:tc>
          <w:tcPr>
            <w:tcW w:w="0" w:type="auto"/>
            <w:hideMark/>
          </w:tcPr>
          <w:p w14:paraId="37575D95"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-1.912</w:t>
            </w:r>
          </w:p>
        </w:tc>
        <w:tc>
          <w:tcPr>
            <w:tcW w:w="0" w:type="auto"/>
            <w:hideMark/>
          </w:tcPr>
          <w:p w14:paraId="2DADDBFF"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0.962</w:t>
            </w:r>
          </w:p>
        </w:tc>
        <w:tc>
          <w:tcPr>
            <w:tcW w:w="0" w:type="auto"/>
            <w:hideMark/>
          </w:tcPr>
          <w:p w14:paraId="01DD8854"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-1.99</w:t>
            </w:r>
          </w:p>
        </w:tc>
        <w:tc>
          <w:tcPr>
            <w:tcW w:w="0" w:type="auto"/>
            <w:hideMark/>
          </w:tcPr>
          <w:p w14:paraId="2AC3A4F5"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0.053</w:t>
            </w:r>
          </w:p>
        </w:tc>
        <w:tc>
          <w:tcPr>
            <w:tcW w:w="0" w:type="auto"/>
            <w:hideMark/>
          </w:tcPr>
          <w:p w14:paraId="2E9C0574" w14:textId="77777777" w:rsidR="007D45FF" w:rsidRPr="007D45FF" w:rsidRDefault="007D45FF" w:rsidP="007D45FF">
            <w:pPr>
              <w:jc w:val="right"/>
              <w:rPr>
                <w:rFonts w:asciiTheme="minorEastAsia" w:hAnsiTheme="minorEastAsia" w:cs="Times New Roman"/>
                <w:sz w:val="22"/>
                <w:szCs w:val="22"/>
              </w:rPr>
            </w:pPr>
            <w:r w:rsidRPr="007D45FF">
              <w:rPr>
                <w:rFonts w:asciiTheme="minorEastAsia" w:hAnsiTheme="minorEastAsia" w:cs="Times New Roman"/>
                <w:sz w:val="22"/>
                <w:szCs w:val="22"/>
              </w:rPr>
              <w:t>1.42</w:t>
            </w:r>
          </w:p>
        </w:tc>
      </w:tr>
    </w:tbl>
    <w:p w14:paraId="70FC1A93" w14:textId="77777777" w:rsidR="007D45FF" w:rsidRPr="007D45FF" w:rsidRDefault="007D45FF" w:rsidP="007D45FF">
      <w:pPr>
        <w:spacing w:before="225" w:after="168"/>
        <w:ind w:left="180"/>
        <w:rPr>
          <w:rFonts w:asciiTheme="minorEastAsia" w:hAnsiTheme="minorEastAsia" w:cs="Times New Roman"/>
          <w:color w:val="006085"/>
          <w:sz w:val="22"/>
          <w:szCs w:val="22"/>
        </w:rPr>
      </w:pPr>
      <w:r w:rsidRPr="007D45FF">
        <w:rPr>
          <w:rFonts w:asciiTheme="minorEastAsia" w:hAnsiTheme="minorEastAsia" w:cs="Times New Roman"/>
          <w:color w:val="006085"/>
          <w:sz w:val="22"/>
          <w:szCs w:val="22"/>
        </w:rPr>
        <w:t>Regression Equation</w:t>
      </w:r>
    </w:p>
    <w:tbl>
      <w:tblPr>
        <w:tblStyle w:val="TableGridLight"/>
        <w:tblW w:w="9247" w:type="dxa"/>
        <w:tblLook w:val="04A0" w:firstRow="1" w:lastRow="0" w:firstColumn="1" w:lastColumn="0" w:noHBand="0" w:noVBand="1"/>
      </w:tblPr>
      <w:tblGrid>
        <w:gridCol w:w="3413"/>
        <w:gridCol w:w="459"/>
        <w:gridCol w:w="5375"/>
      </w:tblGrid>
      <w:tr w:rsidR="007D45FF" w:rsidRPr="007D45FF" w14:paraId="3AE5DCE6" w14:textId="77777777" w:rsidTr="007D45FF">
        <w:trPr>
          <w:trHeight w:val="1582"/>
        </w:trPr>
        <w:tc>
          <w:tcPr>
            <w:tcW w:w="0" w:type="auto"/>
            <w:hideMark/>
          </w:tcPr>
          <w:p w14:paraId="12946B4C"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 of smoking population</w:t>
            </w:r>
          </w:p>
        </w:tc>
        <w:tc>
          <w:tcPr>
            <w:tcW w:w="0" w:type="auto"/>
            <w:hideMark/>
          </w:tcPr>
          <w:p w14:paraId="62E4F9AE"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w:t>
            </w:r>
          </w:p>
        </w:tc>
        <w:tc>
          <w:tcPr>
            <w:tcW w:w="0" w:type="auto"/>
            <w:hideMark/>
          </w:tcPr>
          <w:p w14:paraId="054B7576" w14:textId="77777777" w:rsidR="007D45FF" w:rsidRPr="007D45FF" w:rsidRDefault="007D45FF" w:rsidP="007D45FF">
            <w:pPr>
              <w:rPr>
                <w:rFonts w:asciiTheme="minorEastAsia" w:hAnsiTheme="minorEastAsia" w:cs="Times New Roman"/>
                <w:sz w:val="22"/>
                <w:szCs w:val="22"/>
              </w:rPr>
            </w:pPr>
            <w:r w:rsidRPr="007D45FF">
              <w:rPr>
                <w:rFonts w:asciiTheme="minorEastAsia" w:hAnsiTheme="minorEastAsia" w:cs="Times New Roman"/>
                <w:sz w:val="22"/>
                <w:szCs w:val="22"/>
              </w:rPr>
              <w:t>21.647 - 1.127 state tx per pack (dollars)</w:t>
            </w:r>
            <w:r w:rsidRPr="007D45FF">
              <w:rPr>
                <w:rFonts w:asciiTheme="minorEastAsia" w:hAnsiTheme="minorEastAsia" w:cs="Times New Roman"/>
                <w:sz w:val="22"/>
                <w:szCs w:val="22"/>
              </w:rPr>
              <w:br/>
              <w:t>- 0.00407 tobacco settlement (millions of</w:t>
            </w:r>
            <w:r w:rsidRPr="007D45FF">
              <w:rPr>
                <w:rFonts w:asciiTheme="minorEastAsia" w:hAnsiTheme="minorEastAsia" w:cs="Times New Roman"/>
                <w:sz w:val="22"/>
                <w:szCs w:val="22"/>
              </w:rPr>
              <w:br/>
              <w:t>+ 0.053 per capita expenditure of funds</w:t>
            </w:r>
            <w:r w:rsidRPr="007D45FF">
              <w:rPr>
                <w:rFonts w:asciiTheme="minorEastAsia" w:hAnsiTheme="minorEastAsia" w:cs="Times New Roman"/>
                <w:sz w:val="22"/>
                <w:szCs w:val="22"/>
              </w:rPr>
              <w:br/>
              <w:t>- 1.912 States_Banned Bar Smoking</w:t>
            </w:r>
          </w:p>
        </w:tc>
      </w:tr>
    </w:tbl>
    <w:p w14:paraId="565BD572" w14:textId="77777777" w:rsidR="007D45FF" w:rsidRDefault="007D45FF" w:rsidP="007D45FF">
      <w:pPr>
        <w:rPr>
          <w:rFonts w:asciiTheme="minorEastAsia" w:hAnsiTheme="minorEastAsia" w:cs="Times New Roman"/>
          <w:color w:val="006085"/>
          <w:sz w:val="22"/>
          <w:szCs w:val="22"/>
        </w:rPr>
      </w:pPr>
    </w:p>
    <w:p w14:paraId="2D46E0E0" w14:textId="4A60A5E5" w:rsidR="00BD6127" w:rsidRPr="00AD16A7" w:rsidRDefault="00BD6127" w:rsidP="009158B3">
      <w:pPr>
        <w:ind w:firstLine="720"/>
        <w:rPr>
          <w:rFonts w:asciiTheme="minorEastAsia" w:hAnsiTheme="minorEastAsia" w:cs="Times New Roman"/>
          <w:color w:val="000000" w:themeColor="text1"/>
          <w:sz w:val="22"/>
          <w:szCs w:val="22"/>
        </w:rPr>
      </w:pPr>
      <w:r w:rsidRPr="00AD16A7">
        <w:rPr>
          <w:rFonts w:asciiTheme="minorEastAsia" w:hAnsiTheme="minorEastAsia" w:cs="Times New Roman"/>
          <w:color w:val="000000" w:themeColor="text1"/>
          <w:sz w:val="22"/>
          <w:szCs w:val="22"/>
        </w:rPr>
        <w:t xml:space="preserve">The regression is moderate with adjusted R square being about 31% meaning the </w:t>
      </w:r>
      <w:r w:rsidR="006925AD" w:rsidRPr="00AD16A7">
        <w:rPr>
          <w:rFonts w:asciiTheme="minorEastAsia" w:hAnsiTheme="minorEastAsia" w:cs="Times New Roman"/>
          <w:color w:val="000000" w:themeColor="text1"/>
          <w:sz w:val="22"/>
          <w:szCs w:val="22"/>
        </w:rPr>
        <w:t xml:space="preserve">predictors account for roughly 31% of the variability in percentage of population that is currently smoking. Collinearity is not a problem in this model as VIF values for all the predictors are less than 10. This is contrary to the prediction I made at the beginning of the paper, expecting some degree of collinearity between settlement and per capita expenditure </w:t>
      </w:r>
      <w:r w:rsidR="00DE389C" w:rsidRPr="00AD16A7">
        <w:rPr>
          <w:rFonts w:asciiTheme="minorEastAsia" w:hAnsiTheme="minorEastAsia" w:cs="Times New Roman"/>
          <w:color w:val="000000" w:themeColor="text1"/>
          <w:sz w:val="22"/>
          <w:szCs w:val="22"/>
        </w:rPr>
        <w:t>on anti-smoking efforts</w:t>
      </w:r>
      <w:r w:rsidR="006925AD" w:rsidRPr="00AD16A7">
        <w:rPr>
          <w:rFonts w:asciiTheme="minorEastAsia" w:hAnsiTheme="minorEastAsia" w:cs="Times New Roman"/>
          <w:color w:val="000000" w:themeColor="text1"/>
          <w:sz w:val="22"/>
          <w:szCs w:val="22"/>
        </w:rPr>
        <w:t xml:space="preserve"> (this may imply either that states do not use substantial part of their health-care funds on</w:t>
      </w:r>
      <w:r w:rsidR="00DE389C" w:rsidRPr="00AD16A7">
        <w:rPr>
          <w:rFonts w:asciiTheme="minorEastAsia" w:hAnsiTheme="minorEastAsia" w:cs="Times New Roman"/>
          <w:color w:val="000000" w:themeColor="text1"/>
          <w:sz w:val="22"/>
          <w:szCs w:val="22"/>
        </w:rPr>
        <w:t xml:space="preserve"> promoting</w:t>
      </w:r>
      <w:r w:rsidR="006925AD" w:rsidRPr="00AD16A7">
        <w:rPr>
          <w:rFonts w:asciiTheme="minorEastAsia" w:hAnsiTheme="minorEastAsia" w:cs="Times New Roman"/>
          <w:color w:val="000000" w:themeColor="text1"/>
          <w:sz w:val="22"/>
          <w:szCs w:val="22"/>
        </w:rPr>
        <w:t xml:space="preserve"> anti-smoking effort</w:t>
      </w:r>
      <w:r w:rsidR="00DE389C" w:rsidRPr="00AD16A7">
        <w:rPr>
          <w:rFonts w:asciiTheme="minorEastAsia" w:hAnsiTheme="minorEastAsia" w:cs="Times New Roman"/>
          <w:color w:val="000000" w:themeColor="text1"/>
          <w:sz w:val="22"/>
          <w:szCs w:val="22"/>
        </w:rPr>
        <w:t xml:space="preserve">, in which case only a small part of settlement </w:t>
      </w:r>
      <w:r w:rsidR="0016718F" w:rsidRPr="00AD16A7">
        <w:rPr>
          <w:rFonts w:asciiTheme="minorEastAsia" w:hAnsiTheme="minorEastAsia" w:cs="Times New Roman"/>
          <w:color w:val="000000" w:themeColor="text1"/>
          <w:sz w:val="22"/>
          <w:szCs w:val="22"/>
        </w:rPr>
        <w:t>might</w:t>
      </w:r>
      <w:r w:rsidR="00DE389C" w:rsidRPr="00AD16A7">
        <w:rPr>
          <w:rFonts w:asciiTheme="minorEastAsia" w:hAnsiTheme="minorEastAsia" w:cs="Times New Roman"/>
          <w:color w:val="000000" w:themeColor="text1"/>
          <w:sz w:val="22"/>
          <w:szCs w:val="22"/>
        </w:rPr>
        <w:t xml:space="preserve"> be used for anti-smoking efforts,</w:t>
      </w:r>
      <w:r w:rsidRPr="00AD16A7">
        <w:rPr>
          <w:rFonts w:asciiTheme="minorEastAsia" w:hAnsiTheme="minorEastAsia" w:cs="Times New Roman"/>
          <w:color w:val="000000" w:themeColor="text1"/>
          <w:sz w:val="22"/>
          <w:szCs w:val="22"/>
        </w:rPr>
        <w:t xml:space="preserve"> </w:t>
      </w:r>
      <w:r w:rsidR="006925AD" w:rsidRPr="00AD16A7">
        <w:rPr>
          <w:rFonts w:asciiTheme="minorEastAsia" w:hAnsiTheme="minorEastAsia" w:cs="Times New Roman"/>
          <w:color w:val="000000" w:themeColor="text1"/>
          <w:sz w:val="22"/>
          <w:szCs w:val="22"/>
        </w:rPr>
        <w:t>or that tobacco settlement revenue is a miniscule part of state’s health-care fund that size</w:t>
      </w:r>
      <w:r w:rsidR="00D53BC0" w:rsidRPr="00AD16A7">
        <w:rPr>
          <w:rFonts w:asciiTheme="minorEastAsia" w:hAnsiTheme="minorEastAsia" w:cs="Times New Roman"/>
          <w:color w:val="000000" w:themeColor="text1"/>
          <w:sz w:val="22"/>
          <w:szCs w:val="22"/>
        </w:rPr>
        <w:t xml:space="preserve"> of the </w:t>
      </w:r>
      <w:r w:rsidR="006925AD" w:rsidRPr="00AD16A7">
        <w:rPr>
          <w:rFonts w:asciiTheme="minorEastAsia" w:hAnsiTheme="minorEastAsia" w:cs="Times New Roman"/>
          <w:color w:val="000000" w:themeColor="text1"/>
          <w:sz w:val="22"/>
          <w:szCs w:val="22"/>
        </w:rPr>
        <w:t xml:space="preserve"> settlement revenue does not significantly affect per capita expenditure spent on anti-smoking </w:t>
      </w:r>
      <w:r w:rsidR="00D53BC0" w:rsidRPr="00AD16A7">
        <w:rPr>
          <w:rFonts w:asciiTheme="minorEastAsia" w:hAnsiTheme="minorEastAsia" w:cs="Times New Roman"/>
          <w:color w:val="000000" w:themeColor="text1"/>
          <w:sz w:val="22"/>
          <w:szCs w:val="22"/>
        </w:rPr>
        <w:t>efforts</w:t>
      </w:r>
      <w:r w:rsidR="006925AD" w:rsidRPr="00AD16A7">
        <w:rPr>
          <w:rFonts w:asciiTheme="minorEastAsia" w:hAnsiTheme="minorEastAsia" w:cs="Times New Roman"/>
          <w:color w:val="000000" w:themeColor="text1"/>
          <w:sz w:val="22"/>
          <w:szCs w:val="22"/>
        </w:rPr>
        <w:t>).</w:t>
      </w:r>
      <w:r w:rsidR="00D53BC0" w:rsidRPr="00AD16A7">
        <w:rPr>
          <w:rFonts w:asciiTheme="minorEastAsia" w:hAnsiTheme="minorEastAsia" w:cs="Times New Roman"/>
          <w:color w:val="000000" w:themeColor="text1"/>
          <w:sz w:val="22"/>
          <w:szCs w:val="22"/>
        </w:rPr>
        <w:t xml:space="preserve"> </w:t>
      </w:r>
      <w:r w:rsidR="00AE50B8" w:rsidRPr="00AD16A7">
        <w:rPr>
          <w:rFonts w:asciiTheme="minorEastAsia" w:hAnsiTheme="minorEastAsia" w:cs="Times New Roman"/>
          <w:color w:val="000000" w:themeColor="text1"/>
          <w:sz w:val="22"/>
          <w:szCs w:val="22"/>
        </w:rPr>
        <w:t xml:space="preserve">It is also quite surprising to see that </w:t>
      </w:r>
      <w:r w:rsidR="0023209C" w:rsidRPr="00AD16A7">
        <w:rPr>
          <w:rFonts w:asciiTheme="minorEastAsia" w:hAnsiTheme="minorEastAsia" w:cs="Times New Roman"/>
          <w:color w:val="000000" w:themeColor="text1"/>
          <w:sz w:val="22"/>
          <w:szCs w:val="22"/>
        </w:rPr>
        <w:t>2 (tobacco settlement and per capita expenditure) of the 4 predictors do not add predictive power for the percentage of currently smoking population in respective states</w:t>
      </w:r>
      <w:r w:rsidR="00F91241" w:rsidRPr="00AD16A7">
        <w:rPr>
          <w:rFonts w:asciiTheme="minorEastAsia" w:hAnsiTheme="minorEastAsia" w:cs="Times New Roman"/>
          <w:color w:val="000000" w:themeColor="text1"/>
          <w:sz w:val="22"/>
          <w:szCs w:val="22"/>
        </w:rPr>
        <w:t xml:space="preserve"> as their p value is above 5%</w:t>
      </w:r>
      <w:r w:rsidR="0023209C" w:rsidRPr="00AD16A7">
        <w:rPr>
          <w:rFonts w:asciiTheme="minorEastAsia" w:hAnsiTheme="minorEastAsia" w:cs="Times New Roman"/>
          <w:color w:val="000000" w:themeColor="text1"/>
          <w:sz w:val="22"/>
          <w:szCs w:val="22"/>
        </w:rPr>
        <w:t>.</w:t>
      </w:r>
      <w:r w:rsidR="00F91241" w:rsidRPr="00AD16A7">
        <w:rPr>
          <w:rFonts w:asciiTheme="minorEastAsia" w:hAnsiTheme="minorEastAsia" w:cs="Times New Roman"/>
          <w:color w:val="000000" w:themeColor="text1"/>
          <w:sz w:val="22"/>
          <w:szCs w:val="22"/>
        </w:rPr>
        <w:t xml:space="preserve"> The indicator variable is marginally statistically significant with p value of 0.053.</w:t>
      </w:r>
      <w:r w:rsidR="006B169E" w:rsidRPr="00AD16A7">
        <w:rPr>
          <w:rFonts w:asciiTheme="minorEastAsia" w:hAnsiTheme="minorEastAsia" w:cs="Times New Roman"/>
          <w:color w:val="000000" w:themeColor="text1"/>
          <w:sz w:val="22"/>
          <w:szCs w:val="22"/>
        </w:rPr>
        <w:t xml:space="preserve"> The coefficient for tax per pack implies that given all the other variables are held fixed, </w:t>
      </w:r>
      <w:r w:rsidR="006D46D1" w:rsidRPr="00AD16A7">
        <w:rPr>
          <w:rFonts w:asciiTheme="minorEastAsia" w:hAnsiTheme="minorEastAsia" w:cs="Times New Roman"/>
          <w:color w:val="000000" w:themeColor="text1"/>
          <w:sz w:val="22"/>
          <w:szCs w:val="22"/>
        </w:rPr>
        <w:t xml:space="preserve">a dollar increase in tax per pack of cigarettes is associated with 1.127 percentage point </w:t>
      </w:r>
      <w:r w:rsidR="008670B0" w:rsidRPr="00AD16A7">
        <w:rPr>
          <w:rFonts w:asciiTheme="minorEastAsia" w:hAnsiTheme="minorEastAsia" w:cs="Times New Roman"/>
          <w:color w:val="000000" w:themeColor="text1"/>
          <w:sz w:val="22"/>
          <w:szCs w:val="22"/>
        </w:rPr>
        <w:t xml:space="preserve">estimated expected </w:t>
      </w:r>
      <w:r w:rsidR="006D46D1" w:rsidRPr="00AD16A7">
        <w:rPr>
          <w:rFonts w:asciiTheme="minorEastAsia" w:hAnsiTheme="minorEastAsia" w:cs="Times New Roman"/>
          <w:color w:val="000000" w:themeColor="text1"/>
          <w:sz w:val="22"/>
          <w:szCs w:val="22"/>
        </w:rPr>
        <w:t>decrease in</w:t>
      </w:r>
      <w:r w:rsidR="00A367A5" w:rsidRPr="00AD16A7">
        <w:rPr>
          <w:rFonts w:asciiTheme="minorEastAsia" w:hAnsiTheme="minorEastAsia" w:cs="Times New Roman"/>
          <w:color w:val="000000" w:themeColor="text1"/>
          <w:sz w:val="22"/>
          <w:szCs w:val="22"/>
        </w:rPr>
        <w:t xml:space="preserve"> the percentage of smoking population, while the coefficient for the indicator variable says that given all the other variables are held fixed, </w:t>
      </w:r>
      <w:r w:rsidR="008670B0" w:rsidRPr="00AD16A7">
        <w:rPr>
          <w:rFonts w:asciiTheme="minorEastAsia" w:hAnsiTheme="minorEastAsia" w:cs="Times New Roman"/>
          <w:color w:val="000000" w:themeColor="text1"/>
          <w:sz w:val="22"/>
          <w:szCs w:val="22"/>
        </w:rPr>
        <w:t xml:space="preserve">a unit increase </w:t>
      </w:r>
      <w:r w:rsidR="00C97EA1" w:rsidRPr="00AD16A7">
        <w:rPr>
          <w:rFonts w:asciiTheme="minorEastAsia" w:hAnsiTheme="minorEastAsia" w:cs="Times New Roman"/>
          <w:color w:val="000000" w:themeColor="text1"/>
          <w:sz w:val="22"/>
          <w:szCs w:val="22"/>
        </w:rPr>
        <w:t>in the</w:t>
      </w:r>
      <w:r w:rsidR="008670B0" w:rsidRPr="00AD16A7">
        <w:rPr>
          <w:rFonts w:asciiTheme="minorEastAsia" w:hAnsiTheme="minorEastAsia" w:cs="Times New Roman"/>
          <w:color w:val="000000" w:themeColor="text1"/>
          <w:sz w:val="22"/>
          <w:szCs w:val="22"/>
        </w:rPr>
        <w:t xml:space="preserve"> “bannedness” of smoking at bars (that is, if a state were to change the legislation for smoking at bars from not banned to banned) is associated with 1.912 </w:t>
      </w:r>
      <w:r w:rsidR="00C56B8C" w:rsidRPr="00AD16A7">
        <w:rPr>
          <w:rFonts w:asciiTheme="minorEastAsia" w:hAnsiTheme="minorEastAsia" w:cs="Times New Roman"/>
          <w:color w:val="000000" w:themeColor="text1"/>
          <w:sz w:val="22"/>
          <w:szCs w:val="22"/>
        </w:rPr>
        <w:t xml:space="preserve">percentage point </w:t>
      </w:r>
      <w:r w:rsidR="00C97EA1" w:rsidRPr="00AD16A7">
        <w:rPr>
          <w:rFonts w:asciiTheme="minorEastAsia" w:hAnsiTheme="minorEastAsia" w:cs="Times New Roman"/>
          <w:color w:val="000000" w:themeColor="text1"/>
          <w:sz w:val="22"/>
          <w:szCs w:val="22"/>
        </w:rPr>
        <w:t xml:space="preserve">estimated expected </w:t>
      </w:r>
      <w:r w:rsidR="008670B0" w:rsidRPr="00AD16A7">
        <w:rPr>
          <w:rFonts w:asciiTheme="minorEastAsia" w:hAnsiTheme="minorEastAsia" w:cs="Times New Roman"/>
          <w:color w:val="000000" w:themeColor="text1"/>
          <w:sz w:val="22"/>
          <w:szCs w:val="22"/>
        </w:rPr>
        <w:t>decrease</w:t>
      </w:r>
      <w:r w:rsidR="00C97EA1" w:rsidRPr="00AD16A7">
        <w:rPr>
          <w:rFonts w:asciiTheme="minorEastAsia" w:hAnsiTheme="minorEastAsia" w:cs="Times New Roman"/>
          <w:color w:val="000000" w:themeColor="text1"/>
          <w:sz w:val="22"/>
          <w:szCs w:val="22"/>
        </w:rPr>
        <w:t xml:space="preserve"> in the percentage of smoking population.</w:t>
      </w:r>
      <w:r w:rsidR="008670B0" w:rsidRPr="00AD16A7">
        <w:rPr>
          <w:rFonts w:asciiTheme="minorEastAsia" w:hAnsiTheme="minorEastAsia" w:cs="Times New Roman"/>
          <w:color w:val="000000" w:themeColor="text1"/>
          <w:sz w:val="22"/>
          <w:szCs w:val="22"/>
        </w:rPr>
        <w:t xml:space="preserve"> </w:t>
      </w:r>
      <w:r w:rsidR="00132FCA">
        <w:rPr>
          <w:rFonts w:asciiTheme="minorEastAsia" w:hAnsiTheme="minorEastAsia" w:cs="Times New Roman"/>
          <w:color w:val="000000" w:themeColor="text1"/>
          <w:sz w:val="22"/>
          <w:szCs w:val="22"/>
        </w:rPr>
        <w:t xml:space="preserve">The intercept is 21.647 which is meaningful in this case. The intercept implies that if all the predicting variables were to be 0, that is if there were no tax, no legislative restrictions on smoking, no expenditures on anti-smoking efforts, and no tobacco settlements, all of which supposedly should deter cigarette usage, the smoking population </w:t>
      </w:r>
      <w:r w:rsidR="00132FCA">
        <w:rPr>
          <w:rFonts w:asciiTheme="minorEastAsia" w:hAnsiTheme="minorEastAsia" w:cs="Times New Roman"/>
          <w:color w:val="000000" w:themeColor="text1"/>
          <w:sz w:val="22"/>
          <w:szCs w:val="22"/>
        </w:rPr>
        <w:lastRenderedPageBreak/>
        <w:t xml:space="preserve">would be 21.65 percent. </w:t>
      </w:r>
      <w:r w:rsidR="000C7626" w:rsidRPr="00AD16A7">
        <w:rPr>
          <w:rFonts w:asciiTheme="minorEastAsia" w:hAnsiTheme="minorEastAsia" w:cs="Times New Roman"/>
          <w:color w:val="000000" w:themeColor="text1"/>
          <w:sz w:val="22"/>
          <w:szCs w:val="22"/>
        </w:rPr>
        <w:t xml:space="preserve">The value of S = 2.866 implies that a rough 95% prediction interval for the percentage of current smoking population is + or </w:t>
      </w:r>
      <w:r w:rsidR="001236F7" w:rsidRPr="00AD16A7">
        <w:rPr>
          <w:rFonts w:asciiTheme="minorEastAsia" w:hAnsiTheme="minorEastAsia" w:cs="Times New Roman"/>
          <w:color w:val="000000" w:themeColor="text1"/>
          <w:sz w:val="22"/>
          <w:szCs w:val="22"/>
        </w:rPr>
        <w:t>–</w:t>
      </w:r>
      <w:r w:rsidR="000C7626" w:rsidRPr="00AD16A7">
        <w:rPr>
          <w:rFonts w:asciiTheme="minorEastAsia" w:hAnsiTheme="minorEastAsia" w:cs="Times New Roman"/>
          <w:color w:val="000000" w:themeColor="text1"/>
          <w:sz w:val="22"/>
          <w:szCs w:val="22"/>
        </w:rPr>
        <w:t xml:space="preserve"> </w:t>
      </w:r>
      <w:r w:rsidR="001236F7" w:rsidRPr="00AD16A7">
        <w:rPr>
          <w:rFonts w:asciiTheme="minorEastAsia" w:hAnsiTheme="minorEastAsia" w:cs="Times New Roman"/>
          <w:color w:val="000000" w:themeColor="text1"/>
          <w:sz w:val="22"/>
          <w:szCs w:val="22"/>
        </w:rPr>
        <w:t>5.732.</w:t>
      </w:r>
    </w:p>
    <w:p w14:paraId="601CD141" w14:textId="3B443175" w:rsidR="005124D6" w:rsidRPr="00AD16A7" w:rsidRDefault="00AD16A7" w:rsidP="00AD16A7">
      <w:pPr>
        <w:tabs>
          <w:tab w:val="left" w:pos="4060"/>
        </w:tabs>
        <w:rPr>
          <w:rFonts w:asciiTheme="minorEastAsia" w:hAnsiTheme="minorEastAsia" w:cs="Times New Roman"/>
          <w:color w:val="000000" w:themeColor="text1"/>
          <w:sz w:val="22"/>
          <w:szCs w:val="22"/>
        </w:rPr>
      </w:pPr>
      <w:r w:rsidRPr="00AD16A7">
        <w:rPr>
          <w:rFonts w:asciiTheme="minorEastAsia" w:hAnsiTheme="minorEastAsia" w:cs="Times New Roman"/>
          <w:color w:val="000000" w:themeColor="text1"/>
          <w:sz w:val="22"/>
          <w:szCs w:val="22"/>
        </w:rPr>
        <w:tab/>
      </w:r>
    </w:p>
    <w:p w14:paraId="4C9485CD" w14:textId="5471C279" w:rsidR="005124D6" w:rsidRPr="00AD16A7" w:rsidRDefault="005124D6" w:rsidP="007D45FF">
      <w:pPr>
        <w:rPr>
          <w:rFonts w:asciiTheme="minorEastAsia" w:hAnsiTheme="minorEastAsia" w:cs="Times New Roman"/>
          <w:color w:val="000000" w:themeColor="text1"/>
          <w:sz w:val="22"/>
          <w:szCs w:val="22"/>
        </w:rPr>
      </w:pPr>
      <w:r w:rsidRPr="00AD16A7">
        <w:rPr>
          <w:rFonts w:asciiTheme="minorEastAsia" w:hAnsiTheme="minorEastAsia" w:cs="Times New Roman"/>
          <w:color w:val="000000" w:themeColor="text1"/>
          <w:sz w:val="22"/>
          <w:szCs w:val="22"/>
        </w:rPr>
        <w:t>The following are the residual plots:</w:t>
      </w:r>
    </w:p>
    <w:p w14:paraId="06B121FE" w14:textId="676CD461" w:rsidR="005124D6" w:rsidRPr="00BD6127" w:rsidRDefault="005124D6" w:rsidP="007D45FF">
      <w:pPr>
        <w:rPr>
          <w:rFonts w:asciiTheme="minorEastAsia" w:hAnsiTheme="minorEastAsia" w:cs="Times New Roman"/>
          <w:color w:val="000000" w:themeColor="text1"/>
        </w:rPr>
      </w:pPr>
    </w:p>
    <w:p w14:paraId="1C1866A9" w14:textId="1A6FFC82" w:rsidR="007D45FF" w:rsidRDefault="00870123" w:rsidP="007D45FF">
      <w:pPr>
        <w:rPr>
          <w:rFonts w:asciiTheme="minorEastAsia" w:hAnsiTheme="minorEastAsia"/>
          <w:sz w:val="22"/>
          <w:szCs w:val="22"/>
        </w:rPr>
      </w:pPr>
      <w:r w:rsidRPr="00870123">
        <w:rPr>
          <w:rFonts w:asciiTheme="minorEastAsia" w:hAnsiTheme="minorEastAsia"/>
          <w:sz w:val="22"/>
          <w:szCs w:val="22"/>
        </w:rPr>
        <w:drawing>
          <wp:inline distT="0" distB="0" distL="0" distR="0" wp14:anchorId="5536B9A7" wp14:editId="1055ED4A">
            <wp:extent cx="5194935" cy="3463290"/>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94935" cy="3463290"/>
                    </a:xfrm>
                    <a:prstGeom prst="rect">
                      <a:avLst/>
                    </a:prstGeom>
                  </pic:spPr>
                </pic:pic>
              </a:graphicData>
            </a:graphic>
          </wp:inline>
        </w:drawing>
      </w:r>
    </w:p>
    <w:p w14:paraId="2B3E7473" w14:textId="77777777" w:rsidR="005124D6" w:rsidRDefault="005124D6" w:rsidP="007D45FF">
      <w:pPr>
        <w:rPr>
          <w:rFonts w:asciiTheme="minorEastAsia" w:hAnsiTheme="minorEastAsia"/>
          <w:sz w:val="22"/>
          <w:szCs w:val="22"/>
        </w:rPr>
      </w:pPr>
    </w:p>
    <w:p w14:paraId="11619161" w14:textId="77777777" w:rsidR="00B46FD6" w:rsidRDefault="00661A3C" w:rsidP="007D45FF">
      <w:pPr>
        <w:rPr>
          <w:rFonts w:asciiTheme="minorEastAsia" w:hAnsiTheme="minorEastAsia"/>
          <w:sz w:val="22"/>
          <w:szCs w:val="22"/>
        </w:rPr>
      </w:pPr>
      <w:r>
        <w:rPr>
          <w:rFonts w:asciiTheme="minorEastAsia" w:hAnsiTheme="minorEastAsia"/>
          <w:sz w:val="22"/>
          <w:szCs w:val="22"/>
        </w:rPr>
        <w:t>From looking at residual versus fitted values plot and normal plot of the residuals, Utah (far left on normal plot and lowest point in fitted value plot) seems to be an outlier.</w:t>
      </w:r>
      <w:r w:rsidR="005D707E">
        <w:rPr>
          <w:rFonts w:asciiTheme="minorEastAsia" w:hAnsiTheme="minorEastAsia"/>
          <w:sz w:val="22"/>
          <w:szCs w:val="22"/>
        </w:rPr>
        <w:t xml:space="preserve"> </w:t>
      </w:r>
      <w:r w:rsidR="00B307B1">
        <w:rPr>
          <w:rFonts w:asciiTheme="minorEastAsia" w:hAnsiTheme="minorEastAsia"/>
          <w:sz w:val="22"/>
          <w:szCs w:val="22"/>
        </w:rPr>
        <w:t xml:space="preserve">Moreover, point on the far left on </w:t>
      </w:r>
      <w:r w:rsidR="005E4B0B">
        <w:rPr>
          <w:rFonts w:asciiTheme="minorEastAsia" w:hAnsiTheme="minorEastAsia"/>
          <w:sz w:val="22"/>
          <w:szCs w:val="22"/>
        </w:rPr>
        <w:t>the fitted value plot, which is New York, seems to be an unusual observation and would need to be examined further. The residuals versus fitted values plot</w:t>
      </w:r>
      <w:r w:rsidR="00725574">
        <w:rPr>
          <w:rFonts w:asciiTheme="minorEastAsia" w:hAnsiTheme="minorEastAsia"/>
          <w:sz w:val="22"/>
          <w:szCs w:val="22"/>
        </w:rPr>
        <w:t xml:space="preserve"> seems to imply that there is non constant variance, but normal plot seems to indicate that there is no apparent tail of the residuals. </w:t>
      </w:r>
    </w:p>
    <w:p w14:paraId="1606271D" w14:textId="19E98B31" w:rsidR="005124D6" w:rsidRPr="00AD16A7" w:rsidRDefault="004C7297" w:rsidP="00B46FD6">
      <w:pPr>
        <w:ind w:firstLine="720"/>
        <w:rPr>
          <w:rFonts w:asciiTheme="minorEastAsia" w:hAnsiTheme="minorEastAsia" w:hint="eastAsia"/>
          <w:sz w:val="22"/>
          <w:szCs w:val="22"/>
        </w:rPr>
      </w:pPr>
      <w:r w:rsidRPr="00AD16A7">
        <w:rPr>
          <w:rFonts w:asciiTheme="minorEastAsia" w:hAnsiTheme="minorEastAsia"/>
          <w:sz w:val="22"/>
          <w:szCs w:val="22"/>
        </w:rPr>
        <w:t xml:space="preserve">Note that </w:t>
      </w:r>
      <w:r w:rsidR="00B46FD6" w:rsidRPr="00AD16A7">
        <w:rPr>
          <w:rFonts w:asciiTheme="minorEastAsia" w:hAnsiTheme="minorEastAsia"/>
          <w:sz w:val="22"/>
          <w:szCs w:val="22"/>
        </w:rPr>
        <w:t xml:space="preserve">so far in the paper, I have not analyzed the pooled model which would exclude the indicator variable. However, looking at the analysis above, the indicator </w:t>
      </w:r>
      <w:r w:rsidR="006023F2" w:rsidRPr="00AD16A7">
        <w:rPr>
          <w:rFonts w:asciiTheme="minorEastAsia" w:hAnsiTheme="minorEastAsia"/>
          <w:sz w:val="22"/>
          <w:szCs w:val="22"/>
        </w:rPr>
        <w:t>variable</w:t>
      </w:r>
      <w:r w:rsidR="00B46FD6" w:rsidRPr="00AD16A7">
        <w:rPr>
          <w:rFonts w:asciiTheme="minorEastAsia" w:hAnsiTheme="minorEastAsia"/>
          <w:sz w:val="22"/>
          <w:szCs w:val="22"/>
        </w:rPr>
        <w:t xml:space="preserve"> does provide important information and is statistically significant. With 2 of the 3 numerical non-indicator variable</w:t>
      </w:r>
      <w:r w:rsidR="006023F2" w:rsidRPr="00AD16A7">
        <w:rPr>
          <w:rFonts w:asciiTheme="minorEastAsia" w:hAnsiTheme="minorEastAsia"/>
          <w:sz w:val="22"/>
          <w:szCs w:val="22"/>
        </w:rPr>
        <w:t>s</w:t>
      </w:r>
      <w:r w:rsidR="00B46FD6" w:rsidRPr="00AD16A7">
        <w:rPr>
          <w:rFonts w:asciiTheme="minorEastAsia" w:hAnsiTheme="minorEastAsia"/>
          <w:sz w:val="22"/>
          <w:szCs w:val="22"/>
        </w:rPr>
        <w:t xml:space="preserve"> bearing p value</w:t>
      </w:r>
      <w:r w:rsidR="006023F2" w:rsidRPr="00AD16A7">
        <w:rPr>
          <w:rFonts w:asciiTheme="minorEastAsia" w:hAnsiTheme="minorEastAsia"/>
          <w:sz w:val="22"/>
          <w:szCs w:val="22"/>
        </w:rPr>
        <w:t>s that exceed</w:t>
      </w:r>
      <w:r w:rsidR="00B46FD6" w:rsidRPr="00AD16A7">
        <w:rPr>
          <w:rFonts w:asciiTheme="minorEastAsia" w:hAnsiTheme="minorEastAsia"/>
          <w:sz w:val="22"/>
          <w:szCs w:val="22"/>
        </w:rPr>
        <w:t xml:space="preserve"> 5% and thus being statistically insignificant, I will assume that the pool</w:t>
      </w:r>
      <w:r w:rsidR="006023F2" w:rsidRPr="00AD16A7">
        <w:rPr>
          <w:rFonts w:asciiTheme="minorEastAsia" w:hAnsiTheme="minorEastAsia"/>
          <w:sz w:val="22"/>
          <w:szCs w:val="22"/>
        </w:rPr>
        <w:t>ed</w:t>
      </w:r>
      <w:r w:rsidR="00B46FD6" w:rsidRPr="00AD16A7">
        <w:rPr>
          <w:rFonts w:asciiTheme="minorEastAsia" w:hAnsiTheme="minorEastAsia"/>
          <w:sz w:val="22"/>
          <w:szCs w:val="22"/>
        </w:rPr>
        <w:t xml:space="preserve"> model </w:t>
      </w:r>
      <w:r w:rsidR="008D606D" w:rsidRPr="00AD16A7">
        <w:rPr>
          <w:rFonts w:asciiTheme="minorEastAsia" w:hAnsiTheme="minorEastAsia"/>
          <w:sz w:val="22"/>
          <w:szCs w:val="22"/>
        </w:rPr>
        <w:t>will likely</w:t>
      </w:r>
      <w:r w:rsidR="00B46FD6" w:rsidRPr="00AD16A7">
        <w:rPr>
          <w:rFonts w:asciiTheme="minorEastAsia" w:hAnsiTheme="minorEastAsia"/>
          <w:sz w:val="22"/>
          <w:szCs w:val="22"/>
        </w:rPr>
        <w:t xml:space="preserve"> not provide a better representation of what may be going on than the full model. </w:t>
      </w:r>
      <w:r w:rsidR="006023F2" w:rsidRPr="00AD16A7">
        <w:rPr>
          <w:rFonts w:asciiTheme="minorEastAsia" w:hAnsiTheme="minorEastAsia"/>
          <w:sz w:val="22"/>
          <w:szCs w:val="22"/>
        </w:rPr>
        <w:t xml:space="preserve">Thus, in search of finding the “best” model, I will walk through the process of model selection which may provide with me </w:t>
      </w:r>
      <w:r w:rsidR="006023F2" w:rsidRPr="00AD16A7">
        <w:rPr>
          <w:rFonts w:asciiTheme="minorEastAsia" w:hAnsiTheme="minorEastAsia"/>
          <w:sz w:val="22"/>
          <w:szCs w:val="22"/>
        </w:rPr>
        <w:lastRenderedPageBreak/>
        <w:t>a model that may better represent the relationship between target variable and predicting variable(s). If the “best” model turns out to be a form of a pooled model,</w:t>
      </w:r>
      <w:r w:rsidR="008D606D" w:rsidRPr="00AD16A7">
        <w:rPr>
          <w:rFonts w:asciiTheme="minorEastAsia" w:hAnsiTheme="minorEastAsia"/>
          <w:sz w:val="22"/>
          <w:szCs w:val="22"/>
        </w:rPr>
        <w:t xml:space="preserve"> I will run a regression on a pooled model that only excludes indicator variable while including 3 numerical variables, and compare with the “best” model to see where the difference is coming from.</w:t>
      </w:r>
    </w:p>
    <w:p w14:paraId="70DB9638" w14:textId="77777777" w:rsidR="00150497" w:rsidRPr="00AD16A7" w:rsidRDefault="00150497" w:rsidP="00150497">
      <w:pPr>
        <w:rPr>
          <w:rFonts w:asciiTheme="minorEastAsia" w:hAnsiTheme="minorEastAsia" w:hint="eastAsia"/>
          <w:sz w:val="22"/>
          <w:szCs w:val="22"/>
        </w:rPr>
      </w:pPr>
    </w:p>
    <w:p w14:paraId="331EE1A6" w14:textId="367C0C3C" w:rsidR="00150497" w:rsidRPr="00AD16A7" w:rsidRDefault="00BA00FE" w:rsidP="00BA00FE">
      <w:pPr>
        <w:ind w:firstLine="720"/>
        <w:rPr>
          <w:rFonts w:asciiTheme="minorEastAsia" w:hAnsiTheme="minorEastAsia"/>
          <w:sz w:val="22"/>
          <w:szCs w:val="22"/>
        </w:rPr>
      </w:pPr>
      <w:r w:rsidRPr="00AD16A7">
        <w:rPr>
          <w:rFonts w:asciiTheme="minorEastAsia" w:hAnsiTheme="minorEastAsia"/>
          <w:sz w:val="22"/>
          <w:szCs w:val="22"/>
        </w:rPr>
        <w:t xml:space="preserve">So the goal of model selection is to choose </w:t>
      </w:r>
      <w:r w:rsidR="005547A2" w:rsidRPr="00AD16A7">
        <w:rPr>
          <w:rFonts w:asciiTheme="minorEastAsia" w:hAnsiTheme="minorEastAsia"/>
          <w:sz w:val="22"/>
          <w:szCs w:val="22"/>
        </w:rPr>
        <w:t xml:space="preserve">a model that balances </w:t>
      </w:r>
      <w:r w:rsidR="005A1125" w:rsidRPr="00AD16A7">
        <w:rPr>
          <w:rFonts w:asciiTheme="minorEastAsia" w:hAnsiTheme="minorEastAsia"/>
          <w:sz w:val="22"/>
          <w:szCs w:val="22"/>
        </w:rPr>
        <w:t>fit</w:t>
      </w:r>
      <w:r w:rsidR="005547A2" w:rsidRPr="00AD16A7">
        <w:rPr>
          <w:rFonts w:asciiTheme="minorEastAsia" w:hAnsiTheme="minorEastAsia"/>
          <w:sz w:val="22"/>
          <w:szCs w:val="22"/>
        </w:rPr>
        <w:t xml:space="preserve"> and sim</w:t>
      </w:r>
      <w:r w:rsidR="00D81772" w:rsidRPr="00AD16A7">
        <w:rPr>
          <w:rFonts w:asciiTheme="minorEastAsia" w:hAnsiTheme="minorEastAsia"/>
          <w:sz w:val="22"/>
          <w:szCs w:val="22"/>
        </w:rPr>
        <w:t>plicity. Although from the regression above, we have seen that concerning level of collinearity does not exist, let’s double check through observing a correlation matrix:</w:t>
      </w:r>
    </w:p>
    <w:p w14:paraId="56207A59" w14:textId="77777777" w:rsidR="00515C47" w:rsidRPr="00515C47" w:rsidRDefault="00515C47" w:rsidP="00515C47">
      <w:pPr>
        <w:spacing w:before="203" w:after="147"/>
        <w:ind w:left="180"/>
        <w:rPr>
          <w:rFonts w:asciiTheme="minorEastAsia" w:hAnsiTheme="minorEastAsia" w:cs="Times New Roman"/>
          <w:color w:val="006085"/>
          <w:sz w:val="22"/>
          <w:szCs w:val="22"/>
        </w:rPr>
      </w:pPr>
      <w:r w:rsidRPr="00515C47">
        <w:rPr>
          <w:rFonts w:asciiTheme="minorEastAsia" w:hAnsiTheme="minorEastAsia" w:cs="Times New Roman"/>
          <w:color w:val="006085"/>
          <w:sz w:val="22"/>
          <w:szCs w:val="22"/>
        </w:rPr>
        <w:t>Correlations</w:t>
      </w:r>
    </w:p>
    <w:tbl>
      <w:tblPr>
        <w:tblStyle w:val="TableGridLight"/>
        <w:tblW w:w="0" w:type="auto"/>
        <w:tblLook w:val="04A0" w:firstRow="1" w:lastRow="0" w:firstColumn="1" w:lastColumn="0" w:noHBand="0" w:noVBand="1"/>
      </w:tblPr>
      <w:tblGrid>
        <w:gridCol w:w="2605"/>
        <w:gridCol w:w="1530"/>
        <w:gridCol w:w="1179"/>
        <w:gridCol w:w="1880"/>
        <w:gridCol w:w="2156"/>
      </w:tblGrid>
      <w:tr w:rsidR="00515C47" w:rsidRPr="00515C47" w14:paraId="0EBB010F" w14:textId="77777777" w:rsidTr="00515C47">
        <w:trPr>
          <w:trHeight w:val="791"/>
        </w:trPr>
        <w:tc>
          <w:tcPr>
            <w:tcW w:w="2605" w:type="dxa"/>
            <w:hideMark/>
          </w:tcPr>
          <w:p w14:paraId="3702828C" w14:textId="77777777" w:rsidR="00515C47" w:rsidRPr="00515C47" w:rsidRDefault="00515C47" w:rsidP="00515C47">
            <w:pPr>
              <w:rPr>
                <w:rFonts w:asciiTheme="minorEastAsia" w:hAnsiTheme="minorEastAsia" w:cs="Times New Roman"/>
                <w:sz w:val="22"/>
                <w:szCs w:val="22"/>
              </w:rPr>
            </w:pPr>
          </w:p>
        </w:tc>
        <w:tc>
          <w:tcPr>
            <w:tcW w:w="1530" w:type="dxa"/>
            <w:hideMark/>
          </w:tcPr>
          <w:p w14:paraId="76570302" w14:textId="77777777" w:rsidR="00515C47" w:rsidRPr="00515C47" w:rsidRDefault="00515C47" w:rsidP="00515C47">
            <w:pPr>
              <w:rPr>
                <w:rFonts w:asciiTheme="minorEastAsia" w:hAnsiTheme="minorEastAsia" w:cs="Times New Roman"/>
                <w:sz w:val="22"/>
                <w:szCs w:val="22"/>
              </w:rPr>
            </w:pPr>
            <w:r w:rsidRPr="00515C47">
              <w:rPr>
                <w:rFonts w:asciiTheme="minorEastAsia" w:hAnsiTheme="minorEastAsia" w:cs="Times New Roman"/>
                <w:sz w:val="22"/>
                <w:szCs w:val="22"/>
              </w:rPr>
              <w:t>% of smoking pop</w:t>
            </w:r>
          </w:p>
        </w:tc>
        <w:tc>
          <w:tcPr>
            <w:tcW w:w="1179" w:type="dxa"/>
            <w:hideMark/>
          </w:tcPr>
          <w:p w14:paraId="031B4EE1" w14:textId="12129FF0" w:rsidR="00515C47" w:rsidRPr="00515C47" w:rsidRDefault="00515C47" w:rsidP="00515C47">
            <w:pPr>
              <w:rPr>
                <w:rFonts w:asciiTheme="minorEastAsia" w:hAnsiTheme="minorEastAsia" w:cs="Times New Roman"/>
                <w:sz w:val="22"/>
                <w:szCs w:val="22"/>
              </w:rPr>
            </w:pPr>
            <w:r w:rsidRPr="00515C47">
              <w:rPr>
                <w:rFonts w:asciiTheme="minorEastAsia" w:hAnsiTheme="minorEastAsia" w:cs="Times New Roman"/>
                <w:sz w:val="22"/>
                <w:szCs w:val="22"/>
              </w:rPr>
              <w:t>state tax per pa</w:t>
            </w:r>
            <w:r>
              <w:rPr>
                <w:rFonts w:asciiTheme="minorEastAsia" w:hAnsiTheme="minorEastAsia" w:cs="Times New Roman"/>
                <w:sz w:val="22"/>
                <w:szCs w:val="22"/>
              </w:rPr>
              <w:t>ck</w:t>
            </w:r>
          </w:p>
        </w:tc>
        <w:tc>
          <w:tcPr>
            <w:tcW w:w="0" w:type="auto"/>
            <w:hideMark/>
          </w:tcPr>
          <w:p w14:paraId="49ADB79F" w14:textId="6EB566D4" w:rsidR="00515C47" w:rsidRPr="00515C47" w:rsidRDefault="00515C47" w:rsidP="00515C47">
            <w:pPr>
              <w:rPr>
                <w:rFonts w:asciiTheme="minorEastAsia" w:hAnsiTheme="minorEastAsia" w:cs="Times New Roman"/>
                <w:sz w:val="22"/>
                <w:szCs w:val="22"/>
              </w:rPr>
            </w:pPr>
            <w:r w:rsidRPr="00515C47">
              <w:rPr>
                <w:rFonts w:asciiTheme="minorEastAsia" w:hAnsiTheme="minorEastAsia" w:cs="Times New Roman"/>
                <w:sz w:val="22"/>
                <w:szCs w:val="22"/>
              </w:rPr>
              <w:t>tobacco settleme</w:t>
            </w:r>
            <w:r>
              <w:rPr>
                <w:rFonts w:asciiTheme="minorEastAsia" w:hAnsiTheme="minorEastAsia" w:cs="Times New Roman"/>
                <w:sz w:val="22"/>
                <w:szCs w:val="22"/>
              </w:rPr>
              <w:t>nt</w:t>
            </w:r>
          </w:p>
        </w:tc>
        <w:tc>
          <w:tcPr>
            <w:tcW w:w="0" w:type="auto"/>
            <w:hideMark/>
          </w:tcPr>
          <w:p w14:paraId="286A3D36" w14:textId="4036D192" w:rsidR="00515C47" w:rsidRPr="00515C47" w:rsidRDefault="00515C47" w:rsidP="00515C47">
            <w:pPr>
              <w:rPr>
                <w:rFonts w:asciiTheme="minorEastAsia" w:hAnsiTheme="minorEastAsia" w:cs="Times New Roman"/>
                <w:sz w:val="22"/>
                <w:szCs w:val="22"/>
              </w:rPr>
            </w:pPr>
            <w:r w:rsidRPr="00515C47">
              <w:rPr>
                <w:rFonts w:asciiTheme="minorEastAsia" w:hAnsiTheme="minorEastAsia" w:cs="Times New Roman"/>
                <w:sz w:val="22"/>
                <w:szCs w:val="22"/>
              </w:rPr>
              <w:t>per capita expen</w:t>
            </w:r>
            <w:r>
              <w:rPr>
                <w:rFonts w:asciiTheme="minorEastAsia" w:hAnsiTheme="minorEastAsia" w:cs="Times New Roman"/>
                <w:sz w:val="22"/>
                <w:szCs w:val="22"/>
              </w:rPr>
              <w:t>diture</w:t>
            </w:r>
          </w:p>
        </w:tc>
      </w:tr>
      <w:tr w:rsidR="00515C47" w:rsidRPr="00515C47" w14:paraId="1FE63950" w14:textId="77777777" w:rsidTr="00515C47">
        <w:tc>
          <w:tcPr>
            <w:tcW w:w="2605" w:type="dxa"/>
            <w:hideMark/>
          </w:tcPr>
          <w:p w14:paraId="37245805" w14:textId="6F8E821E" w:rsidR="00515C47" w:rsidRPr="00515C47" w:rsidRDefault="00515C47" w:rsidP="00515C47">
            <w:pPr>
              <w:rPr>
                <w:rFonts w:asciiTheme="minorEastAsia" w:hAnsiTheme="minorEastAsia" w:cs="Times New Roman"/>
                <w:sz w:val="22"/>
                <w:szCs w:val="22"/>
              </w:rPr>
            </w:pPr>
            <w:r w:rsidRPr="00515C47">
              <w:rPr>
                <w:rFonts w:asciiTheme="minorEastAsia" w:hAnsiTheme="minorEastAsia" w:cs="Times New Roman"/>
                <w:sz w:val="22"/>
                <w:szCs w:val="22"/>
              </w:rPr>
              <w:t>state tax per pa</w:t>
            </w:r>
            <w:r>
              <w:rPr>
                <w:rFonts w:asciiTheme="minorEastAsia" w:hAnsiTheme="minorEastAsia" w:cs="Times New Roman"/>
                <w:sz w:val="22"/>
                <w:szCs w:val="22"/>
              </w:rPr>
              <w:t>ck</w:t>
            </w:r>
          </w:p>
        </w:tc>
        <w:tc>
          <w:tcPr>
            <w:tcW w:w="1530" w:type="dxa"/>
            <w:hideMark/>
          </w:tcPr>
          <w:p w14:paraId="08517ACE"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-0.534</w:t>
            </w:r>
          </w:p>
        </w:tc>
        <w:tc>
          <w:tcPr>
            <w:tcW w:w="1179" w:type="dxa"/>
            <w:hideMark/>
          </w:tcPr>
          <w:p w14:paraId="38E0F326" w14:textId="77777777" w:rsidR="00515C47" w:rsidRPr="00515C47" w:rsidRDefault="00515C47" w:rsidP="00515C47">
            <w:pPr>
              <w:rPr>
                <w:rFonts w:asciiTheme="minorEastAsia" w:hAnsiTheme="minorEastAsia" w:cs="Times New Roman"/>
                <w:sz w:val="22"/>
                <w:szCs w:val="22"/>
              </w:rPr>
            </w:pPr>
          </w:p>
        </w:tc>
        <w:tc>
          <w:tcPr>
            <w:tcW w:w="0" w:type="auto"/>
            <w:hideMark/>
          </w:tcPr>
          <w:p w14:paraId="28DCC921" w14:textId="77777777" w:rsidR="00515C47" w:rsidRPr="00515C47" w:rsidRDefault="00515C47" w:rsidP="00515C47">
            <w:pPr>
              <w:rPr>
                <w:rFonts w:asciiTheme="minorEastAsia" w:hAnsiTheme="minorEastAsia" w:cs="Times New Roman"/>
                <w:sz w:val="22"/>
                <w:szCs w:val="22"/>
              </w:rPr>
            </w:pPr>
          </w:p>
        </w:tc>
        <w:tc>
          <w:tcPr>
            <w:tcW w:w="0" w:type="auto"/>
            <w:hideMark/>
          </w:tcPr>
          <w:p w14:paraId="391CC60A" w14:textId="77777777" w:rsidR="00515C47" w:rsidRPr="00515C47" w:rsidRDefault="00515C47" w:rsidP="00515C47">
            <w:pPr>
              <w:rPr>
                <w:rFonts w:asciiTheme="minorEastAsia" w:hAnsiTheme="minorEastAsia" w:cs="Times New Roman"/>
                <w:sz w:val="22"/>
                <w:szCs w:val="22"/>
              </w:rPr>
            </w:pPr>
          </w:p>
        </w:tc>
      </w:tr>
      <w:tr w:rsidR="00515C47" w:rsidRPr="00515C47" w14:paraId="12ED8CE0" w14:textId="77777777" w:rsidTr="00515C47">
        <w:tc>
          <w:tcPr>
            <w:tcW w:w="2605" w:type="dxa"/>
            <w:hideMark/>
          </w:tcPr>
          <w:p w14:paraId="5E317712" w14:textId="77777777" w:rsidR="00515C47" w:rsidRPr="00515C47" w:rsidRDefault="00515C47" w:rsidP="00515C47">
            <w:pPr>
              <w:rPr>
                <w:rFonts w:asciiTheme="minorEastAsia" w:hAnsiTheme="minorEastAsia" w:cs="Times New Roman"/>
                <w:sz w:val="22"/>
                <w:szCs w:val="22"/>
              </w:rPr>
            </w:pPr>
          </w:p>
        </w:tc>
        <w:tc>
          <w:tcPr>
            <w:tcW w:w="1530" w:type="dxa"/>
            <w:hideMark/>
          </w:tcPr>
          <w:p w14:paraId="2AB1D28B"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0.000</w:t>
            </w:r>
          </w:p>
        </w:tc>
        <w:tc>
          <w:tcPr>
            <w:tcW w:w="1179" w:type="dxa"/>
            <w:hideMark/>
          </w:tcPr>
          <w:p w14:paraId="02E6F2A5" w14:textId="77777777" w:rsidR="00515C47" w:rsidRPr="00515C47" w:rsidRDefault="00515C47" w:rsidP="00515C47">
            <w:pPr>
              <w:rPr>
                <w:rFonts w:asciiTheme="minorEastAsia" w:hAnsiTheme="minorEastAsia" w:cs="Times New Roman"/>
                <w:sz w:val="22"/>
                <w:szCs w:val="22"/>
              </w:rPr>
            </w:pPr>
          </w:p>
        </w:tc>
        <w:tc>
          <w:tcPr>
            <w:tcW w:w="0" w:type="auto"/>
            <w:hideMark/>
          </w:tcPr>
          <w:p w14:paraId="70F756BD" w14:textId="77777777" w:rsidR="00515C47" w:rsidRPr="00515C47" w:rsidRDefault="00515C47" w:rsidP="00515C47">
            <w:pPr>
              <w:rPr>
                <w:rFonts w:asciiTheme="minorEastAsia" w:hAnsiTheme="minorEastAsia" w:cs="Times New Roman"/>
                <w:sz w:val="22"/>
                <w:szCs w:val="22"/>
              </w:rPr>
            </w:pPr>
          </w:p>
        </w:tc>
        <w:tc>
          <w:tcPr>
            <w:tcW w:w="0" w:type="auto"/>
            <w:hideMark/>
          </w:tcPr>
          <w:p w14:paraId="5BC796B5" w14:textId="77777777" w:rsidR="00515C47" w:rsidRPr="00515C47" w:rsidRDefault="00515C47" w:rsidP="00515C47">
            <w:pPr>
              <w:rPr>
                <w:rFonts w:asciiTheme="minorEastAsia" w:hAnsiTheme="minorEastAsia" w:cs="Times New Roman"/>
                <w:sz w:val="22"/>
                <w:szCs w:val="22"/>
              </w:rPr>
            </w:pPr>
          </w:p>
        </w:tc>
      </w:tr>
      <w:tr w:rsidR="00515C47" w:rsidRPr="00515C47" w14:paraId="432C621B" w14:textId="77777777" w:rsidTr="00515C47">
        <w:tc>
          <w:tcPr>
            <w:tcW w:w="2605" w:type="dxa"/>
            <w:hideMark/>
          </w:tcPr>
          <w:p w14:paraId="3E422F2A" w14:textId="77777777" w:rsidR="00515C47" w:rsidRPr="00515C47" w:rsidRDefault="00515C47" w:rsidP="00515C47">
            <w:pPr>
              <w:rPr>
                <w:rFonts w:asciiTheme="minorEastAsia" w:hAnsiTheme="minorEastAsia" w:cs="Times New Roman"/>
                <w:sz w:val="22"/>
                <w:szCs w:val="22"/>
              </w:rPr>
            </w:pPr>
          </w:p>
        </w:tc>
        <w:tc>
          <w:tcPr>
            <w:tcW w:w="1530" w:type="dxa"/>
            <w:hideMark/>
          </w:tcPr>
          <w:p w14:paraId="0C18242B" w14:textId="77777777" w:rsidR="00515C47" w:rsidRPr="00515C47" w:rsidRDefault="00515C47" w:rsidP="00515C47">
            <w:pPr>
              <w:rPr>
                <w:rFonts w:asciiTheme="minorEastAsia" w:hAnsiTheme="minorEastAsia" w:cs="Times New Roman"/>
                <w:sz w:val="22"/>
                <w:szCs w:val="22"/>
              </w:rPr>
            </w:pPr>
          </w:p>
        </w:tc>
        <w:tc>
          <w:tcPr>
            <w:tcW w:w="1179" w:type="dxa"/>
            <w:hideMark/>
          </w:tcPr>
          <w:p w14:paraId="15304B28" w14:textId="77777777" w:rsidR="00515C47" w:rsidRPr="00515C47" w:rsidRDefault="00515C47" w:rsidP="00515C47">
            <w:pPr>
              <w:rPr>
                <w:rFonts w:asciiTheme="minorEastAsia" w:hAnsiTheme="minorEastAsia" w:cs="Times New Roman"/>
                <w:sz w:val="22"/>
                <w:szCs w:val="22"/>
              </w:rPr>
            </w:pPr>
          </w:p>
        </w:tc>
        <w:tc>
          <w:tcPr>
            <w:tcW w:w="0" w:type="auto"/>
            <w:hideMark/>
          </w:tcPr>
          <w:p w14:paraId="78C00695" w14:textId="77777777" w:rsidR="00515C47" w:rsidRPr="00515C47" w:rsidRDefault="00515C47" w:rsidP="00515C47">
            <w:pPr>
              <w:rPr>
                <w:rFonts w:asciiTheme="minorEastAsia" w:hAnsiTheme="minorEastAsia" w:cs="Times New Roman"/>
                <w:sz w:val="22"/>
                <w:szCs w:val="22"/>
              </w:rPr>
            </w:pPr>
          </w:p>
        </w:tc>
        <w:tc>
          <w:tcPr>
            <w:tcW w:w="0" w:type="auto"/>
            <w:hideMark/>
          </w:tcPr>
          <w:p w14:paraId="79C98626" w14:textId="77777777" w:rsidR="00515C47" w:rsidRPr="00515C47" w:rsidRDefault="00515C47" w:rsidP="00515C47">
            <w:pPr>
              <w:rPr>
                <w:rFonts w:asciiTheme="minorEastAsia" w:hAnsiTheme="minorEastAsia" w:cs="Times New Roman"/>
                <w:sz w:val="22"/>
                <w:szCs w:val="22"/>
              </w:rPr>
            </w:pPr>
          </w:p>
        </w:tc>
      </w:tr>
      <w:tr w:rsidR="00515C47" w:rsidRPr="00515C47" w14:paraId="00DF4FAD" w14:textId="77777777" w:rsidTr="00515C47">
        <w:tc>
          <w:tcPr>
            <w:tcW w:w="2605" w:type="dxa"/>
            <w:hideMark/>
          </w:tcPr>
          <w:p w14:paraId="18BC7ADB" w14:textId="4922A120" w:rsidR="00515C47" w:rsidRPr="00515C47" w:rsidRDefault="00515C47" w:rsidP="00515C47">
            <w:pPr>
              <w:rPr>
                <w:rFonts w:asciiTheme="minorEastAsia" w:hAnsiTheme="minorEastAsia" w:cs="Times New Roman"/>
                <w:sz w:val="22"/>
                <w:szCs w:val="22"/>
              </w:rPr>
            </w:pPr>
            <w:r w:rsidRPr="00515C47">
              <w:rPr>
                <w:rFonts w:asciiTheme="minorEastAsia" w:hAnsiTheme="minorEastAsia" w:cs="Times New Roman"/>
                <w:sz w:val="22"/>
                <w:szCs w:val="22"/>
              </w:rPr>
              <w:t>tobacco settleme</w:t>
            </w:r>
            <w:r>
              <w:rPr>
                <w:rFonts w:asciiTheme="minorEastAsia" w:hAnsiTheme="minorEastAsia" w:cs="Times New Roman"/>
                <w:sz w:val="22"/>
                <w:szCs w:val="22"/>
              </w:rPr>
              <w:t>nt</w:t>
            </w:r>
          </w:p>
        </w:tc>
        <w:tc>
          <w:tcPr>
            <w:tcW w:w="1530" w:type="dxa"/>
            <w:hideMark/>
          </w:tcPr>
          <w:p w14:paraId="11C1DD42"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-0.290</w:t>
            </w:r>
          </w:p>
        </w:tc>
        <w:tc>
          <w:tcPr>
            <w:tcW w:w="1179" w:type="dxa"/>
            <w:hideMark/>
          </w:tcPr>
          <w:p w14:paraId="5551DB35"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0.259</w:t>
            </w:r>
          </w:p>
        </w:tc>
        <w:tc>
          <w:tcPr>
            <w:tcW w:w="0" w:type="auto"/>
            <w:hideMark/>
          </w:tcPr>
          <w:p w14:paraId="40535CDE" w14:textId="77777777" w:rsidR="00515C47" w:rsidRPr="00515C47" w:rsidRDefault="00515C47" w:rsidP="00515C47">
            <w:pPr>
              <w:rPr>
                <w:rFonts w:asciiTheme="minorEastAsia" w:hAnsiTheme="minorEastAsia" w:cs="Times New Roman"/>
                <w:sz w:val="22"/>
                <w:szCs w:val="22"/>
              </w:rPr>
            </w:pPr>
          </w:p>
        </w:tc>
        <w:tc>
          <w:tcPr>
            <w:tcW w:w="0" w:type="auto"/>
            <w:hideMark/>
          </w:tcPr>
          <w:p w14:paraId="591E779B" w14:textId="77777777" w:rsidR="00515C47" w:rsidRPr="00515C47" w:rsidRDefault="00515C47" w:rsidP="00515C47">
            <w:pPr>
              <w:rPr>
                <w:rFonts w:asciiTheme="minorEastAsia" w:hAnsiTheme="minorEastAsia" w:cs="Times New Roman"/>
                <w:sz w:val="22"/>
                <w:szCs w:val="22"/>
              </w:rPr>
            </w:pPr>
          </w:p>
        </w:tc>
      </w:tr>
      <w:tr w:rsidR="00515C47" w:rsidRPr="00515C47" w14:paraId="30836B19" w14:textId="77777777" w:rsidTr="00515C47">
        <w:tc>
          <w:tcPr>
            <w:tcW w:w="2605" w:type="dxa"/>
            <w:hideMark/>
          </w:tcPr>
          <w:p w14:paraId="12005593" w14:textId="77777777" w:rsidR="00515C47" w:rsidRPr="00515C47" w:rsidRDefault="00515C47" w:rsidP="00515C47">
            <w:pPr>
              <w:rPr>
                <w:rFonts w:asciiTheme="minorEastAsia" w:hAnsiTheme="minorEastAsia" w:cs="Times New Roman"/>
                <w:sz w:val="22"/>
                <w:szCs w:val="22"/>
              </w:rPr>
            </w:pPr>
          </w:p>
        </w:tc>
        <w:tc>
          <w:tcPr>
            <w:tcW w:w="1530" w:type="dxa"/>
            <w:hideMark/>
          </w:tcPr>
          <w:p w14:paraId="31DFA4F2"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0.039</w:t>
            </w:r>
          </w:p>
        </w:tc>
        <w:tc>
          <w:tcPr>
            <w:tcW w:w="1179" w:type="dxa"/>
            <w:hideMark/>
          </w:tcPr>
          <w:p w14:paraId="6BC7B443"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0.067</w:t>
            </w:r>
          </w:p>
        </w:tc>
        <w:tc>
          <w:tcPr>
            <w:tcW w:w="0" w:type="auto"/>
            <w:hideMark/>
          </w:tcPr>
          <w:p w14:paraId="675B5673" w14:textId="77777777" w:rsidR="00515C47" w:rsidRPr="00515C47" w:rsidRDefault="00515C47" w:rsidP="00515C47">
            <w:pPr>
              <w:rPr>
                <w:rFonts w:asciiTheme="minorEastAsia" w:hAnsiTheme="minorEastAsia" w:cs="Times New Roman"/>
                <w:sz w:val="22"/>
                <w:szCs w:val="22"/>
              </w:rPr>
            </w:pPr>
          </w:p>
        </w:tc>
        <w:tc>
          <w:tcPr>
            <w:tcW w:w="0" w:type="auto"/>
            <w:hideMark/>
          </w:tcPr>
          <w:p w14:paraId="361075C9" w14:textId="77777777" w:rsidR="00515C47" w:rsidRPr="00515C47" w:rsidRDefault="00515C47" w:rsidP="00515C47">
            <w:pPr>
              <w:rPr>
                <w:rFonts w:asciiTheme="minorEastAsia" w:hAnsiTheme="minorEastAsia" w:cs="Times New Roman"/>
                <w:sz w:val="22"/>
                <w:szCs w:val="22"/>
              </w:rPr>
            </w:pPr>
          </w:p>
        </w:tc>
      </w:tr>
      <w:tr w:rsidR="00515C47" w:rsidRPr="00515C47" w14:paraId="2400D04E" w14:textId="77777777" w:rsidTr="00515C47">
        <w:tc>
          <w:tcPr>
            <w:tcW w:w="2605" w:type="dxa"/>
            <w:hideMark/>
          </w:tcPr>
          <w:p w14:paraId="3CB07812" w14:textId="77777777" w:rsidR="00515C47" w:rsidRPr="00515C47" w:rsidRDefault="00515C47" w:rsidP="00515C47">
            <w:pPr>
              <w:rPr>
                <w:rFonts w:asciiTheme="minorEastAsia" w:hAnsiTheme="minorEastAsia" w:cs="Times New Roman"/>
                <w:sz w:val="22"/>
                <w:szCs w:val="22"/>
              </w:rPr>
            </w:pPr>
          </w:p>
        </w:tc>
        <w:tc>
          <w:tcPr>
            <w:tcW w:w="1530" w:type="dxa"/>
            <w:hideMark/>
          </w:tcPr>
          <w:p w14:paraId="58FB2A25" w14:textId="77777777" w:rsidR="00515C47" w:rsidRPr="00515C47" w:rsidRDefault="00515C47" w:rsidP="00515C47">
            <w:pPr>
              <w:rPr>
                <w:rFonts w:asciiTheme="minorEastAsia" w:hAnsiTheme="minorEastAsia" w:cs="Times New Roman"/>
                <w:sz w:val="22"/>
                <w:szCs w:val="22"/>
              </w:rPr>
            </w:pPr>
          </w:p>
        </w:tc>
        <w:tc>
          <w:tcPr>
            <w:tcW w:w="1179" w:type="dxa"/>
            <w:hideMark/>
          </w:tcPr>
          <w:p w14:paraId="368CC4F4" w14:textId="77777777" w:rsidR="00515C47" w:rsidRPr="00515C47" w:rsidRDefault="00515C47" w:rsidP="00515C47">
            <w:pPr>
              <w:rPr>
                <w:rFonts w:asciiTheme="minorEastAsia" w:hAnsiTheme="minorEastAsia" w:cs="Times New Roman"/>
                <w:sz w:val="22"/>
                <w:szCs w:val="22"/>
              </w:rPr>
            </w:pPr>
          </w:p>
        </w:tc>
        <w:tc>
          <w:tcPr>
            <w:tcW w:w="0" w:type="auto"/>
            <w:hideMark/>
          </w:tcPr>
          <w:p w14:paraId="516C939D" w14:textId="77777777" w:rsidR="00515C47" w:rsidRPr="00515C47" w:rsidRDefault="00515C47" w:rsidP="00515C47">
            <w:pPr>
              <w:rPr>
                <w:rFonts w:asciiTheme="minorEastAsia" w:hAnsiTheme="minorEastAsia" w:cs="Times New Roman"/>
                <w:sz w:val="22"/>
                <w:szCs w:val="22"/>
              </w:rPr>
            </w:pPr>
          </w:p>
        </w:tc>
        <w:tc>
          <w:tcPr>
            <w:tcW w:w="0" w:type="auto"/>
            <w:hideMark/>
          </w:tcPr>
          <w:p w14:paraId="4D67D91B" w14:textId="77777777" w:rsidR="00515C47" w:rsidRPr="00515C47" w:rsidRDefault="00515C47" w:rsidP="00515C47">
            <w:pPr>
              <w:rPr>
                <w:rFonts w:asciiTheme="minorEastAsia" w:hAnsiTheme="minorEastAsia" w:cs="Times New Roman"/>
                <w:sz w:val="22"/>
                <w:szCs w:val="22"/>
              </w:rPr>
            </w:pPr>
          </w:p>
        </w:tc>
      </w:tr>
      <w:tr w:rsidR="00515C47" w:rsidRPr="00515C47" w14:paraId="7A370F17" w14:textId="77777777" w:rsidTr="00515C47">
        <w:tc>
          <w:tcPr>
            <w:tcW w:w="2605" w:type="dxa"/>
            <w:hideMark/>
          </w:tcPr>
          <w:p w14:paraId="4E43FE9A" w14:textId="508C1593" w:rsidR="00515C47" w:rsidRPr="00515C47" w:rsidRDefault="00515C47" w:rsidP="00515C47">
            <w:pPr>
              <w:rPr>
                <w:rFonts w:asciiTheme="minorEastAsia" w:hAnsiTheme="minorEastAsia" w:cs="Times New Roman"/>
                <w:sz w:val="22"/>
                <w:szCs w:val="22"/>
              </w:rPr>
            </w:pPr>
            <w:r w:rsidRPr="00515C47">
              <w:rPr>
                <w:rFonts w:asciiTheme="minorEastAsia" w:hAnsiTheme="minorEastAsia" w:cs="Times New Roman"/>
                <w:sz w:val="22"/>
                <w:szCs w:val="22"/>
              </w:rPr>
              <w:t>per capita expen</w:t>
            </w:r>
            <w:r>
              <w:rPr>
                <w:rFonts w:asciiTheme="minorEastAsia" w:hAnsiTheme="minorEastAsia" w:cs="Times New Roman"/>
                <w:sz w:val="22"/>
                <w:szCs w:val="22"/>
              </w:rPr>
              <w:t>diture</w:t>
            </w:r>
          </w:p>
        </w:tc>
        <w:tc>
          <w:tcPr>
            <w:tcW w:w="1530" w:type="dxa"/>
            <w:hideMark/>
          </w:tcPr>
          <w:p w14:paraId="218B319D"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0.091</w:t>
            </w:r>
          </w:p>
        </w:tc>
        <w:tc>
          <w:tcPr>
            <w:tcW w:w="1179" w:type="dxa"/>
            <w:hideMark/>
          </w:tcPr>
          <w:p w14:paraId="73FB1B70"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-0.014</w:t>
            </w:r>
          </w:p>
        </w:tc>
        <w:tc>
          <w:tcPr>
            <w:tcW w:w="0" w:type="auto"/>
            <w:hideMark/>
          </w:tcPr>
          <w:p w14:paraId="03589BDD"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-0.289</w:t>
            </w:r>
          </w:p>
        </w:tc>
        <w:tc>
          <w:tcPr>
            <w:tcW w:w="0" w:type="auto"/>
            <w:hideMark/>
          </w:tcPr>
          <w:p w14:paraId="796030A4" w14:textId="77777777" w:rsidR="00515C47" w:rsidRPr="00515C47" w:rsidRDefault="00515C47" w:rsidP="00515C47">
            <w:pPr>
              <w:rPr>
                <w:rFonts w:asciiTheme="minorEastAsia" w:hAnsiTheme="minorEastAsia" w:cs="Times New Roman"/>
                <w:sz w:val="22"/>
                <w:szCs w:val="22"/>
              </w:rPr>
            </w:pPr>
          </w:p>
        </w:tc>
      </w:tr>
      <w:tr w:rsidR="00515C47" w:rsidRPr="00515C47" w14:paraId="55D7A6C7" w14:textId="77777777" w:rsidTr="00515C47">
        <w:tc>
          <w:tcPr>
            <w:tcW w:w="2605" w:type="dxa"/>
            <w:hideMark/>
          </w:tcPr>
          <w:p w14:paraId="2D4AEDF4" w14:textId="77777777" w:rsidR="00515C47" w:rsidRPr="00515C47" w:rsidRDefault="00515C47" w:rsidP="00515C47">
            <w:pPr>
              <w:rPr>
                <w:rFonts w:asciiTheme="minorEastAsia" w:hAnsiTheme="minorEastAsia" w:cs="Times New Roman"/>
                <w:sz w:val="22"/>
                <w:szCs w:val="22"/>
              </w:rPr>
            </w:pPr>
          </w:p>
        </w:tc>
        <w:tc>
          <w:tcPr>
            <w:tcW w:w="1530" w:type="dxa"/>
            <w:hideMark/>
          </w:tcPr>
          <w:p w14:paraId="2E976236"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0.525</w:t>
            </w:r>
          </w:p>
        </w:tc>
        <w:tc>
          <w:tcPr>
            <w:tcW w:w="1179" w:type="dxa"/>
            <w:hideMark/>
          </w:tcPr>
          <w:p w14:paraId="009F90C8"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0.922</w:t>
            </w:r>
          </w:p>
        </w:tc>
        <w:tc>
          <w:tcPr>
            <w:tcW w:w="0" w:type="auto"/>
            <w:hideMark/>
          </w:tcPr>
          <w:p w14:paraId="0481EFFF"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0.039</w:t>
            </w:r>
          </w:p>
        </w:tc>
        <w:tc>
          <w:tcPr>
            <w:tcW w:w="0" w:type="auto"/>
            <w:hideMark/>
          </w:tcPr>
          <w:p w14:paraId="07E0CAFB" w14:textId="77777777" w:rsidR="00515C47" w:rsidRPr="00515C47" w:rsidRDefault="00515C47" w:rsidP="00515C47">
            <w:pPr>
              <w:rPr>
                <w:rFonts w:asciiTheme="minorEastAsia" w:hAnsiTheme="minorEastAsia" w:cs="Times New Roman"/>
                <w:sz w:val="22"/>
                <w:szCs w:val="22"/>
              </w:rPr>
            </w:pPr>
          </w:p>
        </w:tc>
      </w:tr>
      <w:tr w:rsidR="00515C47" w:rsidRPr="00515C47" w14:paraId="06FE2049" w14:textId="77777777" w:rsidTr="00515C47">
        <w:tc>
          <w:tcPr>
            <w:tcW w:w="2605" w:type="dxa"/>
            <w:hideMark/>
          </w:tcPr>
          <w:p w14:paraId="4D260594" w14:textId="77777777" w:rsidR="00515C47" w:rsidRPr="00515C47" w:rsidRDefault="00515C47" w:rsidP="00515C47">
            <w:pPr>
              <w:rPr>
                <w:rFonts w:asciiTheme="minorEastAsia" w:hAnsiTheme="minorEastAsia" w:cs="Times New Roman"/>
                <w:sz w:val="22"/>
                <w:szCs w:val="22"/>
              </w:rPr>
            </w:pPr>
          </w:p>
        </w:tc>
        <w:tc>
          <w:tcPr>
            <w:tcW w:w="1530" w:type="dxa"/>
            <w:hideMark/>
          </w:tcPr>
          <w:p w14:paraId="46B0D04A" w14:textId="77777777" w:rsidR="00515C47" w:rsidRPr="00515C47" w:rsidRDefault="00515C47" w:rsidP="00515C47">
            <w:pPr>
              <w:rPr>
                <w:rFonts w:asciiTheme="minorEastAsia" w:hAnsiTheme="minorEastAsia" w:cs="Times New Roman"/>
                <w:sz w:val="22"/>
                <w:szCs w:val="22"/>
              </w:rPr>
            </w:pPr>
          </w:p>
        </w:tc>
        <w:tc>
          <w:tcPr>
            <w:tcW w:w="1179" w:type="dxa"/>
            <w:hideMark/>
          </w:tcPr>
          <w:p w14:paraId="08337257" w14:textId="77777777" w:rsidR="00515C47" w:rsidRPr="00515C47" w:rsidRDefault="00515C47" w:rsidP="00515C47">
            <w:pPr>
              <w:rPr>
                <w:rFonts w:asciiTheme="minorEastAsia" w:hAnsiTheme="minorEastAsia" w:cs="Times New Roman"/>
                <w:sz w:val="22"/>
                <w:szCs w:val="22"/>
              </w:rPr>
            </w:pPr>
          </w:p>
        </w:tc>
        <w:tc>
          <w:tcPr>
            <w:tcW w:w="0" w:type="auto"/>
            <w:hideMark/>
          </w:tcPr>
          <w:p w14:paraId="38B623B6" w14:textId="77777777" w:rsidR="00515C47" w:rsidRPr="00515C47" w:rsidRDefault="00515C47" w:rsidP="00515C47">
            <w:pPr>
              <w:rPr>
                <w:rFonts w:asciiTheme="minorEastAsia" w:hAnsiTheme="minorEastAsia" w:cs="Times New Roman"/>
                <w:sz w:val="22"/>
                <w:szCs w:val="22"/>
              </w:rPr>
            </w:pPr>
          </w:p>
        </w:tc>
        <w:tc>
          <w:tcPr>
            <w:tcW w:w="0" w:type="auto"/>
            <w:hideMark/>
          </w:tcPr>
          <w:p w14:paraId="3E84C81F" w14:textId="77777777" w:rsidR="00515C47" w:rsidRPr="00515C47" w:rsidRDefault="00515C47" w:rsidP="00515C47">
            <w:pPr>
              <w:rPr>
                <w:rFonts w:asciiTheme="minorEastAsia" w:hAnsiTheme="minorEastAsia" w:cs="Times New Roman"/>
                <w:sz w:val="22"/>
                <w:szCs w:val="22"/>
              </w:rPr>
            </w:pPr>
          </w:p>
        </w:tc>
      </w:tr>
      <w:tr w:rsidR="00515C47" w:rsidRPr="00515C47" w14:paraId="10D2159F" w14:textId="77777777" w:rsidTr="00515C47">
        <w:tc>
          <w:tcPr>
            <w:tcW w:w="2605" w:type="dxa"/>
            <w:hideMark/>
          </w:tcPr>
          <w:p w14:paraId="5E294DE2" w14:textId="4A85164D" w:rsidR="00515C47" w:rsidRPr="00515C47" w:rsidRDefault="00515C47" w:rsidP="00515C47">
            <w:pPr>
              <w:rPr>
                <w:rFonts w:asciiTheme="minorEastAsia" w:hAnsiTheme="minorEastAsia" w:cs="Times New Roman"/>
                <w:sz w:val="22"/>
                <w:szCs w:val="22"/>
              </w:rPr>
            </w:pPr>
            <w:r>
              <w:rPr>
                <w:rFonts w:asciiTheme="minorEastAsia" w:hAnsiTheme="minorEastAsia" w:cs="Times New Roman"/>
                <w:sz w:val="22"/>
                <w:szCs w:val="22"/>
              </w:rPr>
              <w:t>States_Banned</w:t>
            </w:r>
          </w:p>
        </w:tc>
        <w:tc>
          <w:tcPr>
            <w:tcW w:w="1530" w:type="dxa"/>
            <w:hideMark/>
          </w:tcPr>
          <w:p w14:paraId="719DCE3C"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-0.443</w:t>
            </w:r>
          </w:p>
        </w:tc>
        <w:tc>
          <w:tcPr>
            <w:tcW w:w="1179" w:type="dxa"/>
            <w:hideMark/>
          </w:tcPr>
          <w:p w14:paraId="4DFDCCA8"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0.517</w:t>
            </w:r>
          </w:p>
        </w:tc>
        <w:tc>
          <w:tcPr>
            <w:tcW w:w="0" w:type="auto"/>
            <w:hideMark/>
          </w:tcPr>
          <w:p w14:paraId="1CA1226C"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-0.029</w:t>
            </w:r>
          </w:p>
        </w:tc>
        <w:tc>
          <w:tcPr>
            <w:tcW w:w="0" w:type="auto"/>
            <w:hideMark/>
          </w:tcPr>
          <w:p w14:paraId="6CB25775"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0.085</w:t>
            </w:r>
          </w:p>
        </w:tc>
      </w:tr>
      <w:tr w:rsidR="00515C47" w:rsidRPr="00515C47" w14:paraId="3B8DBACA" w14:textId="77777777" w:rsidTr="00515C47">
        <w:tc>
          <w:tcPr>
            <w:tcW w:w="2605" w:type="dxa"/>
            <w:hideMark/>
          </w:tcPr>
          <w:p w14:paraId="669440D0" w14:textId="77777777" w:rsidR="00515C47" w:rsidRPr="00515C47" w:rsidRDefault="00515C47" w:rsidP="00515C47">
            <w:pPr>
              <w:rPr>
                <w:rFonts w:asciiTheme="minorEastAsia" w:hAnsiTheme="minorEastAsia" w:cs="Times New Roman"/>
                <w:sz w:val="22"/>
                <w:szCs w:val="22"/>
              </w:rPr>
            </w:pPr>
          </w:p>
        </w:tc>
        <w:tc>
          <w:tcPr>
            <w:tcW w:w="1530" w:type="dxa"/>
            <w:hideMark/>
          </w:tcPr>
          <w:p w14:paraId="60875369"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0.001</w:t>
            </w:r>
          </w:p>
        </w:tc>
        <w:tc>
          <w:tcPr>
            <w:tcW w:w="1179" w:type="dxa"/>
            <w:hideMark/>
          </w:tcPr>
          <w:p w14:paraId="4297D9E8"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0.000</w:t>
            </w:r>
          </w:p>
        </w:tc>
        <w:tc>
          <w:tcPr>
            <w:tcW w:w="0" w:type="auto"/>
            <w:hideMark/>
          </w:tcPr>
          <w:p w14:paraId="568F6F4C"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0.841</w:t>
            </w:r>
          </w:p>
        </w:tc>
        <w:tc>
          <w:tcPr>
            <w:tcW w:w="0" w:type="auto"/>
            <w:hideMark/>
          </w:tcPr>
          <w:p w14:paraId="57ADA487" w14:textId="77777777" w:rsidR="00515C47" w:rsidRPr="00515C47" w:rsidRDefault="00515C47" w:rsidP="00515C47">
            <w:pPr>
              <w:jc w:val="right"/>
              <w:rPr>
                <w:rFonts w:asciiTheme="minorEastAsia" w:hAnsiTheme="minorEastAsia" w:cs="Times New Roman"/>
                <w:sz w:val="22"/>
                <w:szCs w:val="22"/>
              </w:rPr>
            </w:pPr>
            <w:r w:rsidRPr="00515C47">
              <w:rPr>
                <w:rFonts w:asciiTheme="minorEastAsia" w:hAnsiTheme="minorEastAsia" w:cs="Times New Roman"/>
                <w:sz w:val="22"/>
                <w:szCs w:val="22"/>
              </w:rPr>
              <w:t>0.552</w:t>
            </w:r>
          </w:p>
        </w:tc>
      </w:tr>
    </w:tbl>
    <w:p w14:paraId="6BBF1297" w14:textId="77777777" w:rsidR="00D81772" w:rsidRDefault="00D81772" w:rsidP="00515C47">
      <w:pPr>
        <w:rPr>
          <w:rFonts w:asciiTheme="minorEastAsia" w:hAnsiTheme="minorEastAsia"/>
          <w:sz w:val="22"/>
          <w:szCs w:val="22"/>
        </w:rPr>
      </w:pPr>
    </w:p>
    <w:p w14:paraId="77F16B3E" w14:textId="3120D37A" w:rsidR="00515C47" w:rsidRDefault="00515C47" w:rsidP="00515C47">
      <w:pPr>
        <w:ind w:firstLine="720"/>
        <w:rPr>
          <w:rFonts w:asciiTheme="minorEastAsia" w:hAnsiTheme="minorEastAsia"/>
          <w:sz w:val="22"/>
          <w:szCs w:val="22"/>
        </w:rPr>
      </w:pPr>
      <w:r>
        <w:rPr>
          <w:rFonts w:asciiTheme="minorEastAsia" w:hAnsiTheme="minorEastAsia"/>
          <w:sz w:val="22"/>
          <w:szCs w:val="22"/>
        </w:rPr>
        <w:t xml:space="preserve">From the correlation matrix (p value included), we can see a negative correlations of predictor variables to the target variable, which is expected, except for one variable which is per capita expenditure. Again, this is counterintuitive but with such a high p value of 0.525, the implication of this correlation can be dismissed at this point as the variable is not statistically significant. Looking at correlations among predictor variables, correlation coefficients seem fairly low, highest value being 0.517. Again, the regression of the model revealed low VIF values and thus we would not have to worry about the issue of collinearity. </w:t>
      </w:r>
    </w:p>
    <w:p w14:paraId="60000FE6" w14:textId="77777777" w:rsidR="00C927D9" w:rsidRDefault="00C927D9" w:rsidP="00515C47">
      <w:pPr>
        <w:ind w:firstLine="720"/>
        <w:rPr>
          <w:rFonts w:asciiTheme="minorEastAsia" w:hAnsiTheme="minorEastAsia"/>
          <w:sz w:val="22"/>
          <w:szCs w:val="22"/>
        </w:rPr>
      </w:pPr>
    </w:p>
    <w:p w14:paraId="03F20783" w14:textId="287D08FA" w:rsidR="00E82208" w:rsidRDefault="00B34785" w:rsidP="00E82208">
      <w:pPr>
        <w:ind w:firstLine="720"/>
        <w:rPr>
          <w:rFonts w:asciiTheme="minorEastAsia" w:hAnsiTheme="minorEastAsia"/>
          <w:sz w:val="22"/>
          <w:szCs w:val="22"/>
        </w:rPr>
      </w:pPr>
      <w:r>
        <w:rPr>
          <w:rFonts w:asciiTheme="minorEastAsia" w:hAnsiTheme="minorEastAsia"/>
          <w:sz w:val="22"/>
          <w:szCs w:val="22"/>
        </w:rPr>
        <w:t>The best subset regression statistics is as follows:</w:t>
      </w:r>
    </w:p>
    <w:p w14:paraId="5FCE143E" w14:textId="77777777" w:rsidR="00E82208" w:rsidRDefault="00E82208" w:rsidP="00E82208">
      <w:pPr>
        <w:ind w:firstLine="720"/>
        <w:rPr>
          <w:rFonts w:asciiTheme="minorEastAsia" w:hAnsiTheme="minorEastAsia"/>
          <w:sz w:val="22"/>
          <w:szCs w:val="22"/>
        </w:rPr>
      </w:pPr>
    </w:p>
    <w:p w14:paraId="68FF71EB" w14:textId="77777777" w:rsidR="00E82208" w:rsidRPr="00E82208" w:rsidRDefault="00E82208" w:rsidP="00E82208">
      <w:pPr>
        <w:spacing w:before="203" w:after="147"/>
        <w:ind w:left="180"/>
        <w:rPr>
          <w:rFonts w:asciiTheme="minorEastAsia" w:hAnsiTheme="minorEastAsia" w:cs="Times New Roman"/>
          <w:color w:val="006085"/>
          <w:sz w:val="22"/>
          <w:szCs w:val="22"/>
        </w:rPr>
      </w:pPr>
      <w:r w:rsidRPr="00E82208">
        <w:rPr>
          <w:rFonts w:asciiTheme="minorEastAsia" w:hAnsiTheme="minorEastAsia" w:cs="Times New Roman"/>
          <w:color w:val="006085"/>
          <w:sz w:val="22"/>
          <w:szCs w:val="22"/>
        </w:rPr>
        <w:t>Response is % of smoking population</w:t>
      </w:r>
    </w:p>
    <w:tbl>
      <w:tblPr>
        <w:tblStyle w:val="TableGridLight"/>
        <w:tblW w:w="9334" w:type="dxa"/>
        <w:tblLook w:val="04A0" w:firstRow="1" w:lastRow="0" w:firstColumn="1" w:lastColumn="0" w:noHBand="0" w:noVBand="1"/>
      </w:tblPr>
      <w:tblGrid>
        <w:gridCol w:w="959"/>
        <w:gridCol w:w="1033"/>
        <w:gridCol w:w="1033"/>
        <w:gridCol w:w="1208"/>
        <w:gridCol w:w="1535"/>
        <w:gridCol w:w="1296"/>
        <w:gridCol w:w="553"/>
        <w:gridCol w:w="611"/>
        <w:gridCol w:w="553"/>
        <w:gridCol w:w="553"/>
      </w:tblGrid>
      <w:tr w:rsidR="00E82208" w:rsidRPr="00E82208" w14:paraId="726BB9E1" w14:textId="77777777" w:rsidTr="00E82208">
        <w:trPr>
          <w:trHeight w:val="5235"/>
        </w:trPr>
        <w:tc>
          <w:tcPr>
            <w:tcW w:w="0" w:type="auto"/>
            <w:vAlign w:val="bottom"/>
            <w:hideMark/>
          </w:tcPr>
          <w:p w14:paraId="2AC23883" w14:textId="77777777"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Vars</w:t>
            </w:r>
          </w:p>
        </w:tc>
        <w:tc>
          <w:tcPr>
            <w:tcW w:w="0" w:type="auto"/>
            <w:vAlign w:val="bottom"/>
            <w:hideMark/>
          </w:tcPr>
          <w:p w14:paraId="77FEC1E4" w14:textId="77777777"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R-Sq</w:t>
            </w:r>
          </w:p>
        </w:tc>
        <w:tc>
          <w:tcPr>
            <w:tcW w:w="0" w:type="auto"/>
            <w:vAlign w:val="bottom"/>
            <w:hideMark/>
          </w:tcPr>
          <w:p w14:paraId="036152E6" w14:textId="77777777"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R-Sq</w:t>
            </w:r>
            <w:r w:rsidRPr="00E82208">
              <w:rPr>
                <w:rFonts w:asciiTheme="minorEastAsia" w:hAnsiTheme="minorEastAsia" w:cs="Times New Roman"/>
                <w:sz w:val="22"/>
                <w:szCs w:val="22"/>
              </w:rPr>
              <w:br/>
              <w:t>(adj)</w:t>
            </w:r>
          </w:p>
        </w:tc>
        <w:tc>
          <w:tcPr>
            <w:tcW w:w="0" w:type="auto"/>
            <w:vAlign w:val="bottom"/>
            <w:hideMark/>
          </w:tcPr>
          <w:p w14:paraId="47B5F9D3" w14:textId="77777777"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R-Sq</w:t>
            </w:r>
            <w:r w:rsidRPr="00E82208">
              <w:rPr>
                <w:rFonts w:asciiTheme="minorEastAsia" w:hAnsiTheme="minorEastAsia" w:cs="Times New Roman"/>
                <w:sz w:val="22"/>
                <w:szCs w:val="22"/>
              </w:rPr>
              <w:br/>
              <w:t>(pred)</w:t>
            </w:r>
          </w:p>
        </w:tc>
        <w:tc>
          <w:tcPr>
            <w:tcW w:w="0" w:type="auto"/>
            <w:vAlign w:val="bottom"/>
            <w:hideMark/>
          </w:tcPr>
          <w:p w14:paraId="2B3DFD4E" w14:textId="77777777"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Mallows</w:t>
            </w:r>
            <w:r w:rsidRPr="00E82208">
              <w:rPr>
                <w:rFonts w:asciiTheme="minorEastAsia" w:hAnsiTheme="minorEastAsia" w:cs="Times New Roman"/>
                <w:sz w:val="22"/>
                <w:szCs w:val="22"/>
              </w:rPr>
              <w:br/>
              <w:t>Cp</w:t>
            </w:r>
          </w:p>
        </w:tc>
        <w:tc>
          <w:tcPr>
            <w:tcW w:w="0" w:type="auto"/>
            <w:vAlign w:val="bottom"/>
            <w:hideMark/>
          </w:tcPr>
          <w:p w14:paraId="042B5129" w14:textId="77777777"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S</w:t>
            </w:r>
          </w:p>
        </w:tc>
        <w:tc>
          <w:tcPr>
            <w:tcW w:w="0" w:type="auto"/>
            <w:vAlign w:val="bottom"/>
            <w:hideMark/>
          </w:tcPr>
          <w:p w14:paraId="0CD551BD" w14:textId="1365E006"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t</w:t>
            </w:r>
            <w:r w:rsidRPr="00E82208">
              <w:rPr>
                <w:rFonts w:asciiTheme="minorEastAsia" w:hAnsiTheme="minorEastAsia" w:cs="Times New Roman"/>
                <w:sz w:val="22"/>
                <w:szCs w:val="22"/>
              </w:rPr>
              <w:br/>
              <w:t>a</w:t>
            </w:r>
            <w:r w:rsidRPr="00E82208">
              <w:rPr>
                <w:rFonts w:asciiTheme="minorEastAsia" w:hAnsiTheme="minorEastAsia" w:cs="Times New Roman"/>
                <w:sz w:val="22"/>
                <w:szCs w:val="22"/>
              </w:rPr>
              <w:br/>
              <w:t>x</w:t>
            </w:r>
          </w:p>
        </w:tc>
        <w:tc>
          <w:tcPr>
            <w:tcW w:w="0" w:type="auto"/>
            <w:vAlign w:val="bottom"/>
            <w:hideMark/>
          </w:tcPr>
          <w:p w14:paraId="6EAD69D8" w14:textId="0F538D71"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s</w:t>
            </w:r>
            <w:r w:rsidRPr="00E82208">
              <w:rPr>
                <w:rFonts w:asciiTheme="minorEastAsia" w:hAnsiTheme="minorEastAsia" w:cs="Times New Roman"/>
                <w:sz w:val="22"/>
                <w:szCs w:val="22"/>
              </w:rPr>
              <w:br/>
              <w:t>e</w:t>
            </w:r>
            <w:r w:rsidRPr="00E82208">
              <w:rPr>
                <w:rFonts w:asciiTheme="minorEastAsia" w:hAnsiTheme="minorEastAsia" w:cs="Times New Roman"/>
                <w:sz w:val="22"/>
                <w:szCs w:val="22"/>
              </w:rPr>
              <w:br/>
              <w:t>t</w:t>
            </w:r>
            <w:r w:rsidRPr="00E82208">
              <w:rPr>
                <w:rFonts w:asciiTheme="minorEastAsia" w:hAnsiTheme="minorEastAsia" w:cs="Times New Roman"/>
                <w:sz w:val="22"/>
                <w:szCs w:val="22"/>
              </w:rPr>
              <w:br/>
              <w:t>t</w:t>
            </w:r>
            <w:r w:rsidRPr="00E82208">
              <w:rPr>
                <w:rFonts w:asciiTheme="minorEastAsia" w:hAnsiTheme="minorEastAsia" w:cs="Times New Roman"/>
                <w:sz w:val="22"/>
                <w:szCs w:val="22"/>
              </w:rPr>
              <w:br/>
              <w:t>l</w:t>
            </w:r>
            <w:r w:rsidRPr="00E82208">
              <w:rPr>
                <w:rFonts w:asciiTheme="minorEastAsia" w:hAnsiTheme="minorEastAsia" w:cs="Times New Roman"/>
                <w:sz w:val="22"/>
                <w:szCs w:val="22"/>
              </w:rPr>
              <w:br/>
              <w:t>e</w:t>
            </w:r>
            <w:r w:rsidRPr="00E82208">
              <w:rPr>
                <w:rFonts w:asciiTheme="minorEastAsia" w:hAnsiTheme="minorEastAsia" w:cs="Times New Roman"/>
                <w:sz w:val="22"/>
                <w:szCs w:val="22"/>
              </w:rPr>
              <w:br/>
              <w:t>m</w:t>
            </w:r>
            <w:r w:rsidRPr="00E82208">
              <w:rPr>
                <w:rFonts w:asciiTheme="minorEastAsia" w:hAnsiTheme="minorEastAsia" w:cs="Times New Roman"/>
                <w:sz w:val="22"/>
                <w:szCs w:val="22"/>
              </w:rPr>
              <w:br/>
              <w:t>e</w:t>
            </w:r>
            <w:r w:rsidRPr="00E82208">
              <w:rPr>
                <w:rFonts w:asciiTheme="minorEastAsia" w:hAnsiTheme="minorEastAsia" w:cs="Times New Roman"/>
                <w:sz w:val="22"/>
                <w:szCs w:val="22"/>
              </w:rPr>
              <w:br/>
              <w:t>n</w:t>
            </w:r>
            <w:r w:rsidRPr="00E82208">
              <w:rPr>
                <w:rFonts w:asciiTheme="minorEastAsia" w:hAnsiTheme="minorEastAsia" w:cs="Times New Roman"/>
                <w:sz w:val="22"/>
                <w:szCs w:val="22"/>
              </w:rPr>
              <w:br/>
              <w:t>t</w:t>
            </w:r>
          </w:p>
        </w:tc>
        <w:tc>
          <w:tcPr>
            <w:tcW w:w="0" w:type="auto"/>
            <w:vAlign w:val="bottom"/>
            <w:hideMark/>
          </w:tcPr>
          <w:p w14:paraId="0DC2676D" w14:textId="7BDE0430"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e</w:t>
            </w:r>
            <w:r w:rsidRPr="00E82208">
              <w:rPr>
                <w:rFonts w:asciiTheme="minorEastAsia" w:hAnsiTheme="minorEastAsia" w:cs="Times New Roman"/>
                <w:sz w:val="22"/>
                <w:szCs w:val="22"/>
              </w:rPr>
              <w:br/>
              <w:t>x</w:t>
            </w:r>
            <w:r w:rsidRPr="00E82208">
              <w:rPr>
                <w:rFonts w:asciiTheme="minorEastAsia" w:hAnsiTheme="minorEastAsia" w:cs="Times New Roman"/>
                <w:sz w:val="22"/>
                <w:szCs w:val="22"/>
              </w:rPr>
              <w:br/>
              <w:t>p</w:t>
            </w:r>
            <w:r w:rsidRPr="00E82208">
              <w:rPr>
                <w:rFonts w:asciiTheme="minorEastAsia" w:hAnsiTheme="minorEastAsia" w:cs="Times New Roman"/>
                <w:sz w:val="22"/>
                <w:szCs w:val="22"/>
              </w:rPr>
              <w:br/>
              <w:t>e</w:t>
            </w:r>
            <w:r w:rsidRPr="00E82208">
              <w:rPr>
                <w:rFonts w:asciiTheme="minorEastAsia" w:hAnsiTheme="minorEastAsia" w:cs="Times New Roman"/>
                <w:sz w:val="22"/>
                <w:szCs w:val="22"/>
              </w:rPr>
              <w:br/>
              <w:t>n</w:t>
            </w:r>
            <w:r w:rsidRPr="00E82208">
              <w:rPr>
                <w:rFonts w:asciiTheme="minorEastAsia" w:hAnsiTheme="minorEastAsia" w:cs="Times New Roman"/>
                <w:sz w:val="22"/>
                <w:szCs w:val="22"/>
              </w:rPr>
              <w:br/>
              <w:t>d</w:t>
            </w:r>
            <w:r w:rsidRPr="00E82208">
              <w:rPr>
                <w:rFonts w:asciiTheme="minorEastAsia" w:hAnsiTheme="minorEastAsia" w:cs="Times New Roman"/>
                <w:sz w:val="22"/>
                <w:szCs w:val="22"/>
              </w:rPr>
              <w:br/>
              <w:t>i</w:t>
            </w:r>
            <w:r w:rsidRPr="00E82208">
              <w:rPr>
                <w:rFonts w:asciiTheme="minorEastAsia" w:hAnsiTheme="minorEastAsia" w:cs="Times New Roman"/>
                <w:sz w:val="22"/>
                <w:szCs w:val="22"/>
              </w:rPr>
              <w:br/>
              <w:t>t</w:t>
            </w:r>
            <w:r w:rsidRPr="00E82208">
              <w:rPr>
                <w:rFonts w:asciiTheme="minorEastAsia" w:hAnsiTheme="minorEastAsia" w:cs="Times New Roman"/>
                <w:sz w:val="22"/>
                <w:szCs w:val="22"/>
              </w:rPr>
              <w:br/>
              <w:t>u</w:t>
            </w:r>
            <w:r w:rsidRPr="00E82208">
              <w:rPr>
                <w:rFonts w:asciiTheme="minorEastAsia" w:hAnsiTheme="minorEastAsia" w:cs="Times New Roman"/>
                <w:sz w:val="22"/>
                <w:szCs w:val="22"/>
              </w:rPr>
              <w:br/>
              <w:t>r</w:t>
            </w:r>
            <w:r w:rsidRPr="00E82208">
              <w:rPr>
                <w:rFonts w:asciiTheme="minorEastAsia" w:hAnsiTheme="minorEastAsia" w:cs="Times New Roman"/>
                <w:sz w:val="22"/>
                <w:szCs w:val="22"/>
              </w:rPr>
              <w:br/>
              <w:t>e</w:t>
            </w:r>
          </w:p>
        </w:tc>
        <w:tc>
          <w:tcPr>
            <w:tcW w:w="0" w:type="auto"/>
            <w:vAlign w:val="bottom"/>
            <w:hideMark/>
          </w:tcPr>
          <w:p w14:paraId="7606800F" w14:textId="3BC7D25D" w:rsidR="00E82208" w:rsidRPr="00E82208" w:rsidRDefault="00E82208" w:rsidP="00E82208">
            <w:pPr>
              <w:jc w:val="center"/>
              <w:rPr>
                <w:rFonts w:asciiTheme="minorEastAsia" w:hAnsiTheme="minorEastAsia" w:cs="Times New Roman"/>
                <w:sz w:val="22"/>
                <w:szCs w:val="22"/>
              </w:rPr>
            </w:pPr>
            <w:r w:rsidRPr="00E82208">
              <w:rPr>
                <w:rFonts w:asciiTheme="minorEastAsia" w:hAnsiTheme="minorEastAsia" w:cs="Times New Roman"/>
                <w:sz w:val="22"/>
                <w:szCs w:val="22"/>
              </w:rPr>
              <w:t>S</w:t>
            </w:r>
            <w:r w:rsidRPr="00E82208">
              <w:rPr>
                <w:rFonts w:asciiTheme="minorEastAsia" w:hAnsiTheme="minorEastAsia" w:cs="Times New Roman"/>
                <w:sz w:val="22"/>
                <w:szCs w:val="22"/>
              </w:rPr>
              <w:br/>
              <w:t>t</w:t>
            </w:r>
            <w:r w:rsidRPr="00E82208">
              <w:rPr>
                <w:rFonts w:asciiTheme="minorEastAsia" w:hAnsiTheme="minorEastAsia" w:cs="Times New Roman"/>
                <w:sz w:val="22"/>
                <w:szCs w:val="22"/>
              </w:rPr>
              <w:br/>
              <w:t>a</w:t>
            </w:r>
            <w:r w:rsidRPr="00E82208">
              <w:rPr>
                <w:rFonts w:asciiTheme="minorEastAsia" w:hAnsiTheme="minorEastAsia" w:cs="Times New Roman"/>
                <w:sz w:val="22"/>
                <w:szCs w:val="22"/>
              </w:rPr>
              <w:br/>
              <w:t>t</w:t>
            </w:r>
            <w:r w:rsidRPr="00E82208">
              <w:rPr>
                <w:rFonts w:asciiTheme="minorEastAsia" w:hAnsiTheme="minorEastAsia" w:cs="Times New Roman"/>
                <w:sz w:val="22"/>
                <w:szCs w:val="22"/>
              </w:rPr>
              <w:br/>
              <w:t>e</w:t>
            </w:r>
            <w:r w:rsidRPr="00E82208">
              <w:rPr>
                <w:rFonts w:asciiTheme="minorEastAsia" w:hAnsiTheme="minorEastAsia" w:cs="Times New Roman"/>
                <w:sz w:val="22"/>
                <w:szCs w:val="22"/>
              </w:rPr>
              <w:br/>
              <w:t>s</w:t>
            </w:r>
            <w:r w:rsidRPr="00E82208">
              <w:rPr>
                <w:rFonts w:asciiTheme="minorEastAsia" w:hAnsiTheme="minorEastAsia" w:cs="Times New Roman"/>
                <w:sz w:val="22"/>
                <w:szCs w:val="22"/>
              </w:rPr>
              <w:br/>
              <w:t>_</w:t>
            </w:r>
            <w:r w:rsidRPr="00E82208">
              <w:rPr>
                <w:rFonts w:asciiTheme="minorEastAsia" w:hAnsiTheme="minorEastAsia" w:cs="Times New Roman"/>
                <w:sz w:val="22"/>
                <w:szCs w:val="22"/>
              </w:rPr>
              <w:br/>
              <w:t>B</w:t>
            </w:r>
            <w:r w:rsidRPr="00E82208">
              <w:rPr>
                <w:rFonts w:asciiTheme="minorEastAsia" w:hAnsiTheme="minorEastAsia" w:cs="Times New Roman"/>
                <w:sz w:val="22"/>
                <w:szCs w:val="22"/>
              </w:rPr>
              <w:br/>
              <w:t>a</w:t>
            </w:r>
            <w:r w:rsidRPr="00E82208">
              <w:rPr>
                <w:rFonts w:asciiTheme="minorEastAsia" w:hAnsiTheme="minorEastAsia" w:cs="Times New Roman"/>
                <w:sz w:val="22"/>
                <w:szCs w:val="22"/>
              </w:rPr>
              <w:br/>
              <w:t>n</w:t>
            </w:r>
            <w:r w:rsidRPr="00E82208">
              <w:rPr>
                <w:rFonts w:asciiTheme="minorEastAsia" w:hAnsiTheme="minorEastAsia" w:cs="Times New Roman"/>
                <w:sz w:val="22"/>
                <w:szCs w:val="22"/>
              </w:rPr>
              <w:br/>
              <w:t>n</w:t>
            </w:r>
            <w:r w:rsidRPr="00E82208">
              <w:rPr>
                <w:rFonts w:asciiTheme="minorEastAsia" w:hAnsiTheme="minorEastAsia" w:cs="Times New Roman"/>
                <w:sz w:val="22"/>
                <w:szCs w:val="22"/>
              </w:rPr>
              <w:br/>
              <w:t>e</w:t>
            </w:r>
            <w:r w:rsidRPr="00E82208">
              <w:rPr>
                <w:rFonts w:asciiTheme="minorEastAsia" w:hAnsiTheme="minorEastAsia" w:cs="Times New Roman"/>
                <w:sz w:val="22"/>
                <w:szCs w:val="22"/>
              </w:rPr>
              <w:br/>
              <w:t>d</w:t>
            </w:r>
          </w:p>
        </w:tc>
      </w:tr>
      <w:tr w:rsidR="00E82208" w:rsidRPr="00E82208" w14:paraId="1C08448C" w14:textId="77777777" w:rsidTr="00E82208">
        <w:trPr>
          <w:trHeight w:val="175"/>
        </w:trPr>
        <w:tc>
          <w:tcPr>
            <w:tcW w:w="0" w:type="auto"/>
            <w:hideMark/>
          </w:tcPr>
          <w:p w14:paraId="29C6E573"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1</w:t>
            </w:r>
          </w:p>
        </w:tc>
        <w:tc>
          <w:tcPr>
            <w:tcW w:w="0" w:type="auto"/>
            <w:hideMark/>
          </w:tcPr>
          <w:p w14:paraId="4E5D383B"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28.5</w:t>
            </w:r>
          </w:p>
        </w:tc>
        <w:tc>
          <w:tcPr>
            <w:tcW w:w="0" w:type="auto"/>
            <w:hideMark/>
          </w:tcPr>
          <w:p w14:paraId="694305E6"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27.0</w:t>
            </w:r>
          </w:p>
        </w:tc>
        <w:tc>
          <w:tcPr>
            <w:tcW w:w="0" w:type="auto"/>
            <w:hideMark/>
          </w:tcPr>
          <w:p w14:paraId="4B4639EC"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23.9</w:t>
            </w:r>
          </w:p>
        </w:tc>
        <w:tc>
          <w:tcPr>
            <w:tcW w:w="0" w:type="auto"/>
            <w:hideMark/>
          </w:tcPr>
          <w:p w14:paraId="6028E5C1"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4.9</w:t>
            </w:r>
          </w:p>
        </w:tc>
        <w:tc>
          <w:tcPr>
            <w:tcW w:w="0" w:type="auto"/>
            <w:hideMark/>
          </w:tcPr>
          <w:p w14:paraId="1C0300D8"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2.9481</w:t>
            </w:r>
          </w:p>
        </w:tc>
        <w:tc>
          <w:tcPr>
            <w:tcW w:w="0" w:type="auto"/>
            <w:hideMark/>
          </w:tcPr>
          <w:p w14:paraId="3A442F3E"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64D53004"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61A00921"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538B249C"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r>
      <w:tr w:rsidR="00E82208" w:rsidRPr="00E82208" w14:paraId="65631DAA" w14:textId="77777777" w:rsidTr="00E82208">
        <w:trPr>
          <w:trHeight w:val="155"/>
        </w:trPr>
        <w:tc>
          <w:tcPr>
            <w:tcW w:w="0" w:type="auto"/>
            <w:hideMark/>
          </w:tcPr>
          <w:p w14:paraId="043A7A77"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1</w:t>
            </w:r>
          </w:p>
        </w:tc>
        <w:tc>
          <w:tcPr>
            <w:tcW w:w="0" w:type="auto"/>
            <w:hideMark/>
          </w:tcPr>
          <w:p w14:paraId="5278E545"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19.6</w:t>
            </w:r>
          </w:p>
        </w:tc>
        <w:tc>
          <w:tcPr>
            <w:tcW w:w="0" w:type="auto"/>
            <w:hideMark/>
          </w:tcPr>
          <w:p w14:paraId="03007132"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18.0</w:t>
            </w:r>
          </w:p>
        </w:tc>
        <w:tc>
          <w:tcPr>
            <w:tcW w:w="0" w:type="auto"/>
            <w:hideMark/>
          </w:tcPr>
          <w:p w14:paraId="43033892"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12.7</w:t>
            </w:r>
          </w:p>
        </w:tc>
        <w:tc>
          <w:tcPr>
            <w:tcW w:w="0" w:type="auto"/>
            <w:hideMark/>
          </w:tcPr>
          <w:p w14:paraId="6D9E15BA"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11.3</w:t>
            </w:r>
          </w:p>
        </w:tc>
        <w:tc>
          <w:tcPr>
            <w:tcW w:w="0" w:type="auto"/>
            <w:hideMark/>
          </w:tcPr>
          <w:p w14:paraId="64B4657F"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3.1248</w:t>
            </w:r>
          </w:p>
        </w:tc>
        <w:tc>
          <w:tcPr>
            <w:tcW w:w="0" w:type="auto"/>
            <w:hideMark/>
          </w:tcPr>
          <w:p w14:paraId="77A6ACBF"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503E2601"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7B44CFB3"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19E0EFFB"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r>
      <w:tr w:rsidR="00E82208" w:rsidRPr="00E82208" w14:paraId="6C7E8C65" w14:textId="77777777" w:rsidTr="00E82208">
        <w:trPr>
          <w:trHeight w:val="155"/>
        </w:trPr>
        <w:tc>
          <w:tcPr>
            <w:tcW w:w="0" w:type="auto"/>
            <w:hideMark/>
          </w:tcPr>
          <w:p w14:paraId="2675E66A"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w:t>
            </w:r>
          </w:p>
        </w:tc>
        <w:tc>
          <w:tcPr>
            <w:tcW w:w="0" w:type="auto"/>
            <w:hideMark/>
          </w:tcPr>
          <w:p w14:paraId="14153A51"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32.3</w:t>
            </w:r>
          </w:p>
        </w:tc>
        <w:tc>
          <w:tcPr>
            <w:tcW w:w="0" w:type="auto"/>
            <w:hideMark/>
          </w:tcPr>
          <w:p w14:paraId="0D6AE5AF"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29.5</w:t>
            </w:r>
          </w:p>
        </w:tc>
        <w:tc>
          <w:tcPr>
            <w:tcW w:w="0" w:type="auto"/>
            <w:hideMark/>
          </w:tcPr>
          <w:p w14:paraId="58FA1D26"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25.4</w:t>
            </w:r>
          </w:p>
        </w:tc>
        <w:tc>
          <w:tcPr>
            <w:tcW w:w="0" w:type="auto"/>
            <w:hideMark/>
          </w:tcPr>
          <w:p w14:paraId="0E3D2BF3"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4.1</w:t>
            </w:r>
          </w:p>
        </w:tc>
        <w:tc>
          <w:tcPr>
            <w:tcW w:w="0" w:type="auto"/>
            <w:hideMark/>
          </w:tcPr>
          <w:p w14:paraId="5BCBC764"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2.8980</w:t>
            </w:r>
          </w:p>
        </w:tc>
        <w:tc>
          <w:tcPr>
            <w:tcW w:w="0" w:type="auto"/>
            <w:hideMark/>
          </w:tcPr>
          <w:p w14:paraId="33AD376C"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1733F9E3"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4006302A"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487285A9"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r>
      <w:tr w:rsidR="00E82208" w:rsidRPr="00E82208" w14:paraId="0A65F278" w14:textId="77777777" w:rsidTr="00E82208">
        <w:trPr>
          <w:trHeight w:val="175"/>
        </w:trPr>
        <w:tc>
          <w:tcPr>
            <w:tcW w:w="0" w:type="auto"/>
            <w:hideMark/>
          </w:tcPr>
          <w:p w14:paraId="4DDCDD07"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w:t>
            </w:r>
          </w:p>
        </w:tc>
        <w:tc>
          <w:tcPr>
            <w:tcW w:w="0" w:type="auto"/>
            <w:hideMark/>
          </w:tcPr>
          <w:p w14:paraId="2D182365"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31.0</w:t>
            </w:r>
          </w:p>
        </w:tc>
        <w:tc>
          <w:tcPr>
            <w:tcW w:w="0" w:type="auto"/>
            <w:hideMark/>
          </w:tcPr>
          <w:p w14:paraId="1212A8F8"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28.1</w:t>
            </w:r>
          </w:p>
        </w:tc>
        <w:tc>
          <w:tcPr>
            <w:tcW w:w="0" w:type="auto"/>
            <w:hideMark/>
          </w:tcPr>
          <w:p w14:paraId="70E8EC4F"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18.5</w:t>
            </w:r>
          </w:p>
        </w:tc>
        <w:tc>
          <w:tcPr>
            <w:tcW w:w="0" w:type="auto"/>
            <w:hideMark/>
          </w:tcPr>
          <w:p w14:paraId="32BE9813"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5.1</w:t>
            </w:r>
          </w:p>
        </w:tc>
        <w:tc>
          <w:tcPr>
            <w:tcW w:w="0" w:type="auto"/>
            <w:hideMark/>
          </w:tcPr>
          <w:p w14:paraId="54DCD0AA"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2.9264</w:t>
            </w:r>
          </w:p>
        </w:tc>
        <w:tc>
          <w:tcPr>
            <w:tcW w:w="0" w:type="auto"/>
            <w:hideMark/>
          </w:tcPr>
          <w:p w14:paraId="363DF9B4"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02A1301B"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7CBF3ABF"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4F3DA168"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r>
      <w:tr w:rsidR="00E82208" w:rsidRPr="00E82208" w14:paraId="0B90AA25" w14:textId="77777777" w:rsidTr="00E82208">
        <w:trPr>
          <w:trHeight w:val="155"/>
        </w:trPr>
        <w:tc>
          <w:tcPr>
            <w:tcW w:w="0" w:type="auto"/>
            <w:hideMark/>
          </w:tcPr>
          <w:p w14:paraId="0413975A"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w:t>
            </w:r>
          </w:p>
        </w:tc>
        <w:tc>
          <w:tcPr>
            <w:tcW w:w="0" w:type="auto"/>
            <w:hideMark/>
          </w:tcPr>
          <w:p w14:paraId="7EA1FC2F"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36.3</w:t>
            </w:r>
          </w:p>
        </w:tc>
        <w:tc>
          <w:tcPr>
            <w:tcW w:w="0" w:type="auto"/>
            <w:hideMark/>
          </w:tcPr>
          <w:p w14:paraId="27548286"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32.2</w:t>
            </w:r>
          </w:p>
        </w:tc>
        <w:tc>
          <w:tcPr>
            <w:tcW w:w="0" w:type="auto"/>
            <w:hideMark/>
          </w:tcPr>
          <w:p w14:paraId="7020146F"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20.8</w:t>
            </w:r>
          </w:p>
        </w:tc>
        <w:tc>
          <w:tcPr>
            <w:tcW w:w="0" w:type="auto"/>
            <w:hideMark/>
          </w:tcPr>
          <w:p w14:paraId="19BCEAA6"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3.2</w:t>
            </w:r>
          </w:p>
        </w:tc>
        <w:tc>
          <w:tcPr>
            <w:tcW w:w="0" w:type="auto"/>
            <w:hideMark/>
          </w:tcPr>
          <w:p w14:paraId="7F82B3C0"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2.8408</w:t>
            </w:r>
          </w:p>
        </w:tc>
        <w:tc>
          <w:tcPr>
            <w:tcW w:w="0" w:type="auto"/>
            <w:hideMark/>
          </w:tcPr>
          <w:p w14:paraId="5436B799"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522E4352"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53D9795A"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5911665C"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r>
      <w:tr w:rsidR="00E82208" w:rsidRPr="00E82208" w14:paraId="43A6B049" w14:textId="77777777" w:rsidTr="00E82208">
        <w:trPr>
          <w:trHeight w:val="175"/>
        </w:trPr>
        <w:tc>
          <w:tcPr>
            <w:tcW w:w="0" w:type="auto"/>
            <w:hideMark/>
          </w:tcPr>
          <w:p w14:paraId="47DC154C"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w:t>
            </w:r>
          </w:p>
        </w:tc>
        <w:tc>
          <w:tcPr>
            <w:tcW w:w="0" w:type="auto"/>
            <w:hideMark/>
          </w:tcPr>
          <w:p w14:paraId="6129E5DD"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33.4</w:t>
            </w:r>
          </w:p>
        </w:tc>
        <w:tc>
          <w:tcPr>
            <w:tcW w:w="0" w:type="auto"/>
            <w:hideMark/>
          </w:tcPr>
          <w:p w14:paraId="1F6446A6"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29.2</w:t>
            </w:r>
          </w:p>
        </w:tc>
        <w:tc>
          <w:tcPr>
            <w:tcW w:w="0" w:type="auto"/>
            <w:hideMark/>
          </w:tcPr>
          <w:p w14:paraId="64F70F57"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25.7</w:t>
            </w:r>
          </w:p>
        </w:tc>
        <w:tc>
          <w:tcPr>
            <w:tcW w:w="0" w:type="auto"/>
            <w:hideMark/>
          </w:tcPr>
          <w:p w14:paraId="75146FEB"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5.3</w:t>
            </w:r>
          </w:p>
        </w:tc>
        <w:tc>
          <w:tcPr>
            <w:tcW w:w="0" w:type="auto"/>
            <w:hideMark/>
          </w:tcPr>
          <w:p w14:paraId="2C16791E"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2.9045</w:t>
            </w:r>
          </w:p>
        </w:tc>
        <w:tc>
          <w:tcPr>
            <w:tcW w:w="0" w:type="auto"/>
            <w:hideMark/>
          </w:tcPr>
          <w:p w14:paraId="7531395B"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7C724081"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  </w:t>
            </w:r>
          </w:p>
        </w:tc>
        <w:tc>
          <w:tcPr>
            <w:tcW w:w="0" w:type="auto"/>
            <w:hideMark/>
          </w:tcPr>
          <w:p w14:paraId="46219D28"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1296F0F5"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r>
      <w:tr w:rsidR="00E82208" w:rsidRPr="00E82208" w14:paraId="76F12BFB" w14:textId="77777777" w:rsidTr="00E82208">
        <w:trPr>
          <w:trHeight w:val="155"/>
        </w:trPr>
        <w:tc>
          <w:tcPr>
            <w:tcW w:w="0" w:type="auto"/>
            <w:hideMark/>
          </w:tcPr>
          <w:p w14:paraId="6CC5ACB8"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4</w:t>
            </w:r>
          </w:p>
        </w:tc>
        <w:tc>
          <w:tcPr>
            <w:tcW w:w="0" w:type="auto"/>
            <w:hideMark/>
          </w:tcPr>
          <w:p w14:paraId="768004A1"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36.6</w:t>
            </w:r>
          </w:p>
        </w:tc>
        <w:tc>
          <w:tcPr>
            <w:tcW w:w="0" w:type="auto"/>
            <w:hideMark/>
          </w:tcPr>
          <w:p w14:paraId="283E8302"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31.0</w:t>
            </w:r>
          </w:p>
        </w:tc>
        <w:tc>
          <w:tcPr>
            <w:tcW w:w="0" w:type="auto"/>
            <w:hideMark/>
          </w:tcPr>
          <w:p w14:paraId="0134BA93"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19.8</w:t>
            </w:r>
          </w:p>
        </w:tc>
        <w:tc>
          <w:tcPr>
            <w:tcW w:w="0" w:type="auto"/>
            <w:hideMark/>
          </w:tcPr>
          <w:p w14:paraId="5EE63A85"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5.0</w:t>
            </w:r>
          </w:p>
        </w:tc>
        <w:tc>
          <w:tcPr>
            <w:tcW w:w="0" w:type="auto"/>
            <w:hideMark/>
          </w:tcPr>
          <w:p w14:paraId="415FE519" w14:textId="77777777" w:rsidR="00E82208" w:rsidRPr="00E82208" w:rsidRDefault="00E82208" w:rsidP="00E82208">
            <w:pPr>
              <w:jc w:val="right"/>
              <w:rPr>
                <w:rFonts w:asciiTheme="minorEastAsia" w:hAnsiTheme="minorEastAsia" w:cs="Times New Roman"/>
                <w:sz w:val="22"/>
                <w:szCs w:val="22"/>
              </w:rPr>
            </w:pPr>
            <w:r w:rsidRPr="00E82208">
              <w:rPr>
                <w:rFonts w:asciiTheme="minorEastAsia" w:hAnsiTheme="minorEastAsia" w:cs="Times New Roman"/>
                <w:sz w:val="22"/>
                <w:szCs w:val="22"/>
              </w:rPr>
              <w:t>2.8656</w:t>
            </w:r>
          </w:p>
        </w:tc>
        <w:tc>
          <w:tcPr>
            <w:tcW w:w="0" w:type="auto"/>
            <w:hideMark/>
          </w:tcPr>
          <w:p w14:paraId="16E4BACA"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5FDE8E87"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780EC541"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c>
          <w:tcPr>
            <w:tcW w:w="0" w:type="auto"/>
            <w:hideMark/>
          </w:tcPr>
          <w:p w14:paraId="69B24440" w14:textId="77777777" w:rsidR="00E82208" w:rsidRPr="00E82208" w:rsidRDefault="00E82208" w:rsidP="00E82208">
            <w:pPr>
              <w:rPr>
                <w:rFonts w:asciiTheme="minorEastAsia" w:hAnsiTheme="minorEastAsia" w:cs="Times New Roman"/>
                <w:sz w:val="22"/>
                <w:szCs w:val="22"/>
              </w:rPr>
            </w:pPr>
            <w:r w:rsidRPr="00E82208">
              <w:rPr>
                <w:rFonts w:asciiTheme="minorEastAsia" w:hAnsiTheme="minorEastAsia" w:cs="Times New Roman"/>
                <w:sz w:val="22"/>
                <w:szCs w:val="22"/>
              </w:rPr>
              <w:t>X</w:t>
            </w:r>
          </w:p>
        </w:tc>
      </w:tr>
    </w:tbl>
    <w:p w14:paraId="1D312922" w14:textId="77777777" w:rsidR="00E82208" w:rsidRPr="00E82208" w:rsidRDefault="00E82208" w:rsidP="00E82208">
      <w:pPr>
        <w:rPr>
          <w:rFonts w:ascii="Times" w:hAnsi="Times" w:cs="Times New Roman"/>
          <w:sz w:val="12"/>
          <w:szCs w:val="12"/>
        </w:rPr>
      </w:pPr>
    </w:p>
    <w:p w14:paraId="7FEB7BEA" w14:textId="77777777" w:rsidR="00E82208" w:rsidRPr="00E82208" w:rsidRDefault="00E82208" w:rsidP="00E82208">
      <w:pPr>
        <w:ind w:firstLine="720"/>
        <w:rPr>
          <w:rFonts w:asciiTheme="minorEastAsia" w:hAnsiTheme="minorEastAsia"/>
          <w:sz w:val="22"/>
          <w:szCs w:val="22"/>
        </w:rPr>
      </w:pPr>
    </w:p>
    <w:p w14:paraId="69F41AFD" w14:textId="04292996" w:rsidR="00B34785" w:rsidRDefault="00072BC3" w:rsidP="00072BC3">
      <w:pPr>
        <w:pStyle w:val="ListParagraph"/>
        <w:numPr>
          <w:ilvl w:val="0"/>
          <w:numId w:val="2"/>
        </w:numPr>
        <w:rPr>
          <w:rFonts w:asciiTheme="minorEastAsia" w:hAnsiTheme="minorEastAsia"/>
          <w:sz w:val="22"/>
          <w:szCs w:val="22"/>
        </w:rPr>
      </w:pPr>
      <w:r>
        <w:rPr>
          <w:rFonts w:asciiTheme="minorEastAsia" w:hAnsiTheme="minorEastAsia"/>
          <w:sz w:val="22"/>
          <w:szCs w:val="22"/>
        </w:rPr>
        <w:t>A</w:t>
      </w:r>
      <w:r>
        <w:rPr>
          <w:rFonts w:asciiTheme="minorEastAsia" w:hAnsiTheme="minorEastAsia" w:hint="eastAsia"/>
          <w:sz w:val="22"/>
          <w:szCs w:val="22"/>
        </w:rPr>
        <w:t xml:space="preserve"> </w:t>
      </w:r>
      <w:r>
        <w:rPr>
          <w:rFonts w:asciiTheme="minorEastAsia" w:hAnsiTheme="minorEastAsia"/>
          <w:sz w:val="22"/>
          <w:szCs w:val="22"/>
        </w:rPr>
        <w:t xml:space="preserve">point where adding any more predictors does not improve the fit is the point where the R-sq levels off. </w:t>
      </w:r>
      <w:r w:rsidR="002141B9">
        <w:rPr>
          <w:rFonts w:asciiTheme="minorEastAsia" w:hAnsiTheme="minorEastAsia"/>
          <w:sz w:val="22"/>
          <w:szCs w:val="22"/>
        </w:rPr>
        <w:t xml:space="preserve">This is at the 3 predictor model. While adding predictors from 1 to 2 and 2 to 3 increases R-sq by 3.8 percentage points and 4 percentage point respectively, adding predictors from 3 to 4 only increases R-sq by 0.3 percentage points. </w:t>
      </w:r>
    </w:p>
    <w:p w14:paraId="73C22323" w14:textId="77777777" w:rsidR="002141B9" w:rsidRDefault="002141B9" w:rsidP="002141B9">
      <w:pPr>
        <w:pStyle w:val="ListParagraph"/>
        <w:rPr>
          <w:rFonts w:asciiTheme="minorEastAsia" w:hAnsiTheme="minorEastAsia"/>
          <w:sz w:val="22"/>
          <w:szCs w:val="22"/>
        </w:rPr>
      </w:pPr>
    </w:p>
    <w:p w14:paraId="3A2D1032" w14:textId="79CAF8E9" w:rsidR="002141B9" w:rsidRDefault="002141B9" w:rsidP="002141B9">
      <w:pPr>
        <w:pStyle w:val="ListParagraph"/>
        <w:rPr>
          <w:rFonts w:asciiTheme="minorEastAsia" w:hAnsiTheme="minorEastAsia"/>
          <w:sz w:val="22"/>
          <w:szCs w:val="22"/>
        </w:rPr>
      </w:pPr>
      <w:r w:rsidRPr="002141B9">
        <w:rPr>
          <w:rFonts w:asciiTheme="minorEastAsia" w:hAnsiTheme="minorEastAsia"/>
          <w:sz w:val="22"/>
          <w:szCs w:val="22"/>
        </w:rPr>
        <w:lastRenderedPageBreak/>
        <w:sym w:font="Wingdings" w:char="F0E0"/>
      </w:r>
      <w:r>
        <w:rPr>
          <w:rFonts w:asciiTheme="minorEastAsia" w:hAnsiTheme="minorEastAsia"/>
          <w:sz w:val="22"/>
          <w:szCs w:val="22"/>
        </w:rPr>
        <w:t xml:space="preserve"> Pick 3 predictor model</w:t>
      </w:r>
    </w:p>
    <w:p w14:paraId="38DE7BD6" w14:textId="77777777" w:rsidR="00296D8F" w:rsidRDefault="00296D8F" w:rsidP="002141B9">
      <w:pPr>
        <w:pStyle w:val="ListParagraph"/>
        <w:rPr>
          <w:rFonts w:asciiTheme="minorEastAsia" w:hAnsiTheme="minorEastAsia"/>
          <w:sz w:val="22"/>
          <w:szCs w:val="22"/>
        </w:rPr>
      </w:pPr>
    </w:p>
    <w:p w14:paraId="43C2396F" w14:textId="2FBBAF1C" w:rsidR="00296D8F" w:rsidRDefault="0092239F" w:rsidP="00296D8F">
      <w:pPr>
        <w:pStyle w:val="ListParagraph"/>
        <w:numPr>
          <w:ilvl w:val="0"/>
          <w:numId w:val="2"/>
        </w:numPr>
        <w:rPr>
          <w:rFonts w:asciiTheme="minorEastAsia" w:hAnsiTheme="minorEastAsia"/>
          <w:sz w:val="22"/>
          <w:szCs w:val="22"/>
        </w:rPr>
      </w:pPr>
      <w:r>
        <w:rPr>
          <w:rFonts w:asciiTheme="minorEastAsia" w:hAnsiTheme="minorEastAsia"/>
          <w:sz w:val="22"/>
          <w:szCs w:val="22"/>
        </w:rPr>
        <w:t xml:space="preserve">Since choosing a model that maximizes adjusted R-sq </w:t>
      </w:r>
      <w:r w:rsidR="008E2F16">
        <w:rPr>
          <w:rFonts w:asciiTheme="minorEastAsia" w:hAnsiTheme="minorEastAsia"/>
          <w:sz w:val="22"/>
          <w:szCs w:val="22"/>
        </w:rPr>
        <w:t>represents a model that provides the best trade off between strength of fit and simplicity, it is sensible to not complicate the model more than needed and thus choose a point where adjust R-sq stops increasing. Given this logic,</w:t>
      </w:r>
    </w:p>
    <w:p w14:paraId="3433511E" w14:textId="77777777" w:rsidR="008E2F16" w:rsidRDefault="008E2F16" w:rsidP="008E2F16">
      <w:pPr>
        <w:ind w:left="360"/>
        <w:rPr>
          <w:rFonts w:asciiTheme="minorEastAsia" w:hAnsiTheme="minorEastAsia"/>
          <w:sz w:val="22"/>
          <w:szCs w:val="22"/>
        </w:rPr>
      </w:pPr>
    </w:p>
    <w:p w14:paraId="0A89390F" w14:textId="79BB7530" w:rsidR="008E2F16" w:rsidRDefault="008E2F16" w:rsidP="008E2F16">
      <w:pPr>
        <w:ind w:left="360" w:firstLine="240"/>
        <w:rPr>
          <w:rFonts w:asciiTheme="minorEastAsia" w:hAnsiTheme="minorEastAsia"/>
          <w:sz w:val="22"/>
          <w:szCs w:val="22"/>
        </w:rPr>
      </w:pPr>
      <w:r w:rsidRPr="008E2F16">
        <w:rPr>
          <w:rFonts w:asciiTheme="minorEastAsia" w:hAnsiTheme="minorEastAsia"/>
          <w:sz w:val="22"/>
          <w:szCs w:val="22"/>
        </w:rPr>
        <w:sym w:font="Wingdings" w:char="F0E0"/>
      </w:r>
      <w:r>
        <w:rPr>
          <w:rFonts w:asciiTheme="minorEastAsia" w:hAnsiTheme="minorEastAsia"/>
          <w:sz w:val="22"/>
          <w:szCs w:val="22"/>
        </w:rPr>
        <w:t xml:space="preserve"> Pick 3 predictor model</w:t>
      </w:r>
    </w:p>
    <w:p w14:paraId="36EB3A73" w14:textId="77777777" w:rsidR="008E2F16" w:rsidRDefault="008E2F16" w:rsidP="008E2F16">
      <w:pPr>
        <w:rPr>
          <w:rFonts w:asciiTheme="minorEastAsia" w:hAnsiTheme="minorEastAsia"/>
          <w:sz w:val="22"/>
          <w:szCs w:val="22"/>
        </w:rPr>
      </w:pPr>
    </w:p>
    <w:p w14:paraId="72B6B524" w14:textId="33EC2C07" w:rsidR="00617517" w:rsidRDefault="00617517" w:rsidP="00617517">
      <w:pPr>
        <w:pStyle w:val="ListParagraph"/>
        <w:numPr>
          <w:ilvl w:val="0"/>
          <w:numId w:val="2"/>
        </w:numPr>
        <w:rPr>
          <w:rFonts w:asciiTheme="minorEastAsia" w:hAnsiTheme="minorEastAsia"/>
          <w:sz w:val="22"/>
          <w:szCs w:val="22"/>
        </w:rPr>
      </w:pPr>
      <w:r>
        <w:rPr>
          <w:rFonts w:asciiTheme="minorEastAsia" w:hAnsiTheme="minorEastAsia"/>
          <w:sz w:val="22"/>
          <w:szCs w:val="22"/>
        </w:rPr>
        <w:t>The rationale for choosing the model with the smallest Mallow’s Cp is in line with the adjusted R-sq logic. Cp also trades off strength of fit against simplicity except the penalty for complexity is stronger, making simpler models more appealing under the rationale. This suggests…</w:t>
      </w:r>
    </w:p>
    <w:p w14:paraId="0661E54F" w14:textId="77777777" w:rsidR="00617517" w:rsidRDefault="00617517" w:rsidP="00617517">
      <w:pPr>
        <w:pStyle w:val="ListParagraph"/>
        <w:rPr>
          <w:rFonts w:asciiTheme="minorEastAsia" w:hAnsiTheme="minorEastAsia"/>
          <w:sz w:val="22"/>
          <w:szCs w:val="22"/>
        </w:rPr>
      </w:pPr>
    </w:p>
    <w:p w14:paraId="74A6B63A" w14:textId="2B2CD4E4" w:rsidR="00617517" w:rsidRDefault="00617517" w:rsidP="00617517">
      <w:pPr>
        <w:pStyle w:val="ListParagraph"/>
        <w:rPr>
          <w:rFonts w:asciiTheme="minorEastAsia" w:hAnsiTheme="minorEastAsia"/>
          <w:sz w:val="22"/>
          <w:szCs w:val="22"/>
        </w:rPr>
      </w:pPr>
      <w:r w:rsidRPr="00617517">
        <w:rPr>
          <w:rFonts w:asciiTheme="minorEastAsia" w:hAnsiTheme="minorEastAsia"/>
          <w:sz w:val="22"/>
          <w:szCs w:val="22"/>
        </w:rPr>
        <w:sym w:font="Wingdings" w:char="F0E0"/>
      </w:r>
      <w:r>
        <w:rPr>
          <w:rFonts w:asciiTheme="minorEastAsia" w:hAnsiTheme="minorEastAsia"/>
          <w:sz w:val="22"/>
          <w:szCs w:val="22"/>
        </w:rPr>
        <w:t xml:space="preserve"> Pick 3 predictor model</w:t>
      </w:r>
    </w:p>
    <w:p w14:paraId="53CACAB7" w14:textId="77777777" w:rsidR="00617517" w:rsidRDefault="00617517" w:rsidP="00617517">
      <w:pPr>
        <w:pStyle w:val="ListParagraph"/>
        <w:rPr>
          <w:rFonts w:asciiTheme="minorEastAsia" w:hAnsiTheme="minorEastAsia"/>
          <w:sz w:val="22"/>
          <w:szCs w:val="22"/>
        </w:rPr>
      </w:pPr>
    </w:p>
    <w:p w14:paraId="55AEBA45" w14:textId="280852D7" w:rsidR="00617517" w:rsidRDefault="0015440A" w:rsidP="00617517">
      <w:pPr>
        <w:pStyle w:val="ListParagraph"/>
        <w:numPr>
          <w:ilvl w:val="0"/>
          <w:numId w:val="2"/>
        </w:numPr>
        <w:rPr>
          <w:rFonts w:asciiTheme="minorEastAsia" w:hAnsiTheme="minorEastAsia"/>
          <w:sz w:val="22"/>
          <w:szCs w:val="22"/>
        </w:rPr>
      </w:pPr>
      <w:r>
        <w:rPr>
          <w:rFonts w:asciiTheme="minorEastAsia" w:hAnsiTheme="minorEastAsia"/>
          <w:sz w:val="22"/>
          <w:szCs w:val="22"/>
        </w:rPr>
        <w:t xml:space="preserve">The following model selection method tells me to choose the simplest model </w:t>
      </w:r>
      <w:r w:rsidR="003D5DBE">
        <w:rPr>
          <w:rFonts w:asciiTheme="minorEastAsia" w:hAnsiTheme="minorEastAsia"/>
          <w:sz w:val="22"/>
          <w:szCs w:val="22"/>
        </w:rPr>
        <w:t>such that Cp = p + 1 or less. In our case there isn’t a model that will quite accurately satisfy this reasoning. However 3 predictor model comes the closest as Cp of 3.2 is 0.8 less than P + 1 of 4 while 2 predictor model</w:t>
      </w:r>
      <w:r w:rsidR="00AC6274">
        <w:rPr>
          <w:rFonts w:asciiTheme="minorEastAsia" w:hAnsiTheme="minorEastAsia"/>
          <w:sz w:val="22"/>
          <w:szCs w:val="22"/>
        </w:rPr>
        <w:t xml:space="preserve"> has Cp of 4.1 which is 1.1 more than p+1 of 3.</w:t>
      </w:r>
    </w:p>
    <w:p w14:paraId="53456389" w14:textId="77777777" w:rsidR="00AC6274" w:rsidRDefault="00AC6274" w:rsidP="00AC6274">
      <w:pPr>
        <w:pStyle w:val="ListParagraph"/>
        <w:rPr>
          <w:rFonts w:asciiTheme="minorEastAsia" w:hAnsiTheme="minorEastAsia"/>
          <w:sz w:val="22"/>
          <w:szCs w:val="22"/>
        </w:rPr>
      </w:pPr>
    </w:p>
    <w:p w14:paraId="625ED44D" w14:textId="7DB12D8B" w:rsidR="00AC6274" w:rsidRDefault="00AC6274" w:rsidP="00AC6274">
      <w:pPr>
        <w:pStyle w:val="ListParagraph"/>
        <w:rPr>
          <w:rFonts w:asciiTheme="minorEastAsia" w:hAnsiTheme="minorEastAsia"/>
          <w:sz w:val="22"/>
          <w:szCs w:val="22"/>
        </w:rPr>
      </w:pPr>
      <w:r w:rsidRPr="00AC6274">
        <w:rPr>
          <w:rFonts w:asciiTheme="minorEastAsia" w:hAnsiTheme="minorEastAsia"/>
          <w:sz w:val="22"/>
          <w:szCs w:val="22"/>
        </w:rPr>
        <w:sym w:font="Wingdings" w:char="F0E0"/>
      </w:r>
      <w:r>
        <w:rPr>
          <w:rFonts w:asciiTheme="minorEastAsia" w:hAnsiTheme="minorEastAsia"/>
          <w:sz w:val="22"/>
          <w:szCs w:val="22"/>
        </w:rPr>
        <w:t xml:space="preserve"> Choose 3 predictor model</w:t>
      </w:r>
    </w:p>
    <w:p w14:paraId="4DD4F469" w14:textId="77777777" w:rsidR="00AC6274" w:rsidRDefault="00AC6274" w:rsidP="00AC6274">
      <w:pPr>
        <w:rPr>
          <w:rFonts w:asciiTheme="minorEastAsia" w:hAnsiTheme="minorEastAsia"/>
          <w:sz w:val="22"/>
          <w:szCs w:val="22"/>
        </w:rPr>
      </w:pPr>
    </w:p>
    <w:p w14:paraId="11B5D838" w14:textId="2DFDA967" w:rsidR="00AC6274" w:rsidRDefault="00275819" w:rsidP="00AC6274">
      <w:pPr>
        <w:pStyle w:val="ListParagraph"/>
        <w:numPr>
          <w:ilvl w:val="0"/>
          <w:numId w:val="2"/>
        </w:numPr>
        <w:rPr>
          <w:rFonts w:asciiTheme="minorEastAsia" w:hAnsiTheme="minorEastAsia"/>
          <w:sz w:val="22"/>
          <w:szCs w:val="22"/>
        </w:rPr>
      </w:pPr>
      <w:r>
        <w:rPr>
          <w:rFonts w:asciiTheme="minorEastAsia" w:hAnsiTheme="minorEastAsia"/>
          <w:sz w:val="22"/>
          <w:szCs w:val="22"/>
        </w:rPr>
        <w:t>Choose a model that minimizes AIC</w:t>
      </w:r>
      <w:r w:rsidR="00DE2F5F">
        <w:rPr>
          <w:rFonts w:asciiTheme="minorEastAsia" w:hAnsiTheme="minorEastAsia"/>
          <w:sz w:val="22"/>
          <w:szCs w:val="22"/>
        </w:rPr>
        <w:t xml:space="preserve">c. Given the formula of AIC, I have computed AICc for p=1 to p=4. </w:t>
      </w:r>
    </w:p>
    <w:p w14:paraId="3AA1DDCD" w14:textId="77777777" w:rsidR="00DE2F5F" w:rsidRDefault="00DE2F5F" w:rsidP="00DE2F5F">
      <w:pPr>
        <w:pStyle w:val="ListParagraph"/>
        <w:rPr>
          <w:rFonts w:asciiTheme="minorEastAsia" w:hAnsiTheme="minorEastAsia"/>
          <w:sz w:val="22"/>
          <w:szCs w:val="22"/>
        </w:rPr>
      </w:pPr>
    </w:p>
    <w:tbl>
      <w:tblPr>
        <w:tblStyle w:val="TableGridLight"/>
        <w:tblW w:w="6013" w:type="dxa"/>
        <w:tblLayout w:type="fixed"/>
        <w:tblLook w:val="04A0" w:firstRow="1" w:lastRow="0" w:firstColumn="1" w:lastColumn="0" w:noHBand="0" w:noVBand="1"/>
      </w:tblPr>
      <w:tblGrid>
        <w:gridCol w:w="2004"/>
        <w:gridCol w:w="2004"/>
        <w:gridCol w:w="2005"/>
      </w:tblGrid>
      <w:tr w:rsidR="00DE2F5F" w:rsidRPr="00DE2F5F" w14:paraId="702EE879" w14:textId="77777777" w:rsidTr="00DE2F5F">
        <w:trPr>
          <w:trHeight w:val="257"/>
        </w:trPr>
        <w:tc>
          <w:tcPr>
            <w:tcW w:w="2004" w:type="dxa"/>
            <w:noWrap/>
            <w:hideMark/>
          </w:tcPr>
          <w:p w14:paraId="584344AC" w14:textId="77777777" w:rsidR="00DE2F5F" w:rsidRPr="00DE2F5F" w:rsidRDefault="00DE2F5F" w:rsidP="00DE2F5F">
            <w:pPr>
              <w:rPr>
                <w:rFonts w:ascii="Arial" w:eastAsia="Times New Roman" w:hAnsi="Arial" w:cs="Arial"/>
                <w:sz w:val="20"/>
                <w:szCs w:val="20"/>
              </w:rPr>
            </w:pPr>
            <w:r w:rsidRPr="00DE2F5F">
              <w:rPr>
                <w:rFonts w:ascii="Arial" w:eastAsia="Times New Roman" w:hAnsi="Arial" w:cs="Arial"/>
                <w:sz w:val="20"/>
                <w:szCs w:val="20"/>
              </w:rPr>
              <w:t>Number of predictors</w:t>
            </w:r>
          </w:p>
        </w:tc>
        <w:tc>
          <w:tcPr>
            <w:tcW w:w="2004" w:type="dxa"/>
            <w:noWrap/>
            <w:hideMark/>
          </w:tcPr>
          <w:p w14:paraId="27AE4F3B" w14:textId="77777777" w:rsidR="00DE2F5F" w:rsidRPr="00DE2F5F" w:rsidRDefault="00DE2F5F" w:rsidP="00DE2F5F">
            <w:pPr>
              <w:rPr>
                <w:rFonts w:ascii="Arial" w:eastAsia="Times New Roman" w:hAnsi="Arial" w:cs="Arial"/>
                <w:sz w:val="20"/>
                <w:szCs w:val="20"/>
              </w:rPr>
            </w:pPr>
            <w:r w:rsidRPr="00DE2F5F">
              <w:rPr>
                <w:rFonts w:ascii="Arial" w:eastAsia="Times New Roman" w:hAnsi="Arial" w:cs="Arial"/>
                <w:sz w:val="20"/>
                <w:szCs w:val="20"/>
              </w:rPr>
              <w:t>AIC</w:t>
            </w:r>
          </w:p>
        </w:tc>
        <w:tc>
          <w:tcPr>
            <w:tcW w:w="2005" w:type="dxa"/>
            <w:noWrap/>
            <w:hideMark/>
          </w:tcPr>
          <w:p w14:paraId="65224E9E" w14:textId="77777777" w:rsidR="00DE2F5F" w:rsidRPr="00DE2F5F" w:rsidRDefault="00DE2F5F" w:rsidP="00DE2F5F">
            <w:pPr>
              <w:rPr>
                <w:rFonts w:ascii="Arial" w:eastAsia="Times New Roman" w:hAnsi="Arial" w:cs="Arial"/>
                <w:sz w:val="20"/>
                <w:szCs w:val="20"/>
              </w:rPr>
            </w:pPr>
            <w:r w:rsidRPr="00DE2F5F">
              <w:rPr>
                <w:rFonts w:ascii="Arial" w:eastAsia="Times New Roman" w:hAnsi="Arial" w:cs="Arial"/>
                <w:sz w:val="20"/>
                <w:szCs w:val="20"/>
              </w:rPr>
              <w:t>AICc</w:t>
            </w:r>
          </w:p>
        </w:tc>
      </w:tr>
      <w:tr w:rsidR="00DE2F5F" w:rsidRPr="00DE2F5F" w14:paraId="71F8A9D8" w14:textId="77777777" w:rsidTr="00DE2F5F">
        <w:trPr>
          <w:trHeight w:val="257"/>
        </w:trPr>
        <w:tc>
          <w:tcPr>
            <w:tcW w:w="2004" w:type="dxa"/>
            <w:noWrap/>
            <w:hideMark/>
          </w:tcPr>
          <w:p w14:paraId="52996B6F"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w:t>
            </w:r>
          </w:p>
        </w:tc>
        <w:tc>
          <w:tcPr>
            <w:tcW w:w="2004" w:type="dxa"/>
            <w:noWrap/>
            <w:hideMark/>
          </w:tcPr>
          <w:p w14:paraId="62BB565E"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168.3949519</w:t>
            </w:r>
          </w:p>
        </w:tc>
        <w:tc>
          <w:tcPr>
            <w:tcW w:w="2005" w:type="dxa"/>
            <w:noWrap/>
            <w:hideMark/>
          </w:tcPr>
          <w:p w14:paraId="47ED3435"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168.8949519</w:t>
            </w:r>
          </w:p>
        </w:tc>
      </w:tr>
      <w:tr w:rsidR="00DE2F5F" w:rsidRPr="00DE2F5F" w14:paraId="19D5E556" w14:textId="77777777" w:rsidTr="00DE2F5F">
        <w:trPr>
          <w:trHeight w:val="257"/>
        </w:trPr>
        <w:tc>
          <w:tcPr>
            <w:tcW w:w="2004" w:type="dxa"/>
            <w:noWrap/>
            <w:hideMark/>
          </w:tcPr>
          <w:p w14:paraId="6B98C671"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2</w:t>
            </w:r>
          </w:p>
        </w:tc>
        <w:tc>
          <w:tcPr>
            <w:tcW w:w="2004" w:type="dxa"/>
            <w:noWrap/>
            <w:hideMark/>
          </w:tcPr>
          <w:p w14:paraId="5F01CA5F"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167.5689338</w:t>
            </w:r>
          </w:p>
        </w:tc>
        <w:tc>
          <w:tcPr>
            <w:tcW w:w="2005" w:type="dxa"/>
            <w:noWrap/>
            <w:hideMark/>
          </w:tcPr>
          <w:p w14:paraId="62BD78F3"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168.4199977</w:t>
            </w:r>
          </w:p>
        </w:tc>
      </w:tr>
      <w:tr w:rsidR="00DE2F5F" w:rsidRPr="00DE2F5F" w14:paraId="55848F93" w14:textId="77777777" w:rsidTr="00DE2F5F">
        <w:trPr>
          <w:trHeight w:val="257"/>
        </w:trPr>
        <w:tc>
          <w:tcPr>
            <w:tcW w:w="2004" w:type="dxa"/>
            <w:noWrap/>
            <w:hideMark/>
          </w:tcPr>
          <w:p w14:paraId="3DCBCCAA"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3</w:t>
            </w:r>
          </w:p>
        </w:tc>
        <w:tc>
          <w:tcPr>
            <w:tcW w:w="2004" w:type="dxa"/>
            <w:noWrap/>
            <w:hideMark/>
          </w:tcPr>
          <w:p w14:paraId="4E7766FB"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166.4201494</w:t>
            </w:r>
          </w:p>
        </w:tc>
        <w:tc>
          <w:tcPr>
            <w:tcW w:w="2005" w:type="dxa"/>
            <w:noWrap/>
            <w:hideMark/>
          </w:tcPr>
          <w:p w14:paraId="55B68120"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167.7244972</w:t>
            </w:r>
          </w:p>
        </w:tc>
      </w:tr>
      <w:tr w:rsidR="00DE2F5F" w:rsidRPr="00DE2F5F" w14:paraId="7C53EC6C" w14:textId="77777777" w:rsidTr="00DE2F5F">
        <w:trPr>
          <w:trHeight w:val="257"/>
        </w:trPr>
        <w:tc>
          <w:tcPr>
            <w:tcW w:w="2004" w:type="dxa"/>
            <w:noWrap/>
            <w:hideMark/>
          </w:tcPr>
          <w:p w14:paraId="5984EA45"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4</w:t>
            </w:r>
          </w:p>
        </w:tc>
        <w:tc>
          <w:tcPr>
            <w:tcW w:w="2004" w:type="dxa"/>
            <w:noWrap/>
            <w:hideMark/>
          </w:tcPr>
          <w:p w14:paraId="5B1C3A2C"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168.2313253</w:t>
            </w:r>
          </w:p>
        </w:tc>
        <w:tc>
          <w:tcPr>
            <w:tcW w:w="2005" w:type="dxa"/>
            <w:noWrap/>
            <w:hideMark/>
          </w:tcPr>
          <w:p w14:paraId="64F09368" w14:textId="77777777" w:rsidR="00DE2F5F" w:rsidRPr="00DE2F5F" w:rsidRDefault="00DE2F5F" w:rsidP="00DE2F5F">
            <w:pPr>
              <w:jc w:val="right"/>
              <w:rPr>
                <w:rFonts w:ascii="Arial" w:eastAsia="Times New Roman" w:hAnsi="Arial" w:cs="Arial"/>
                <w:sz w:val="20"/>
                <w:szCs w:val="20"/>
              </w:rPr>
            </w:pPr>
            <w:r w:rsidRPr="00DE2F5F">
              <w:rPr>
                <w:rFonts w:ascii="Arial" w:eastAsia="Times New Roman" w:hAnsi="Arial" w:cs="Arial"/>
                <w:sz w:val="20"/>
                <w:szCs w:val="20"/>
              </w:rPr>
              <w:t>170.0979919</w:t>
            </w:r>
          </w:p>
        </w:tc>
      </w:tr>
    </w:tbl>
    <w:p w14:paraId="246E6959" w14:textId="77777777" w:rsidR="00DE2F5F" w:rsidRDefault="00DE2F5F" w:rsidP="00617517">
      <w:pPr>
        <w:rPr>
          <w:rFonts w:asciiTheme="minorEastAsia" w:hAnsiTheme="minorEastAsia"/>
          <w:sz w:val="22"/>
          <w:szCs w:val="22"/>
        </w:rPr>
      </w:pPr>
      <w:r>
        <w:rPr>
          <w:rFonts w:asciiTheme="minorEastAsia" w:hAnsiTheme="minorEastAsia"/>
          <w:sz w:val="22"/>
          <w:szCs w:val="22"/>
        </w:rPr>
        <w:tab/>
      </w:r>
    </w:p>
    <w:p w14:paraId="647BB7EC" w14:textId="77777777" w:rsidR="00DE2F5F" w:rsidRDefault="00DE2F5F" w:rsidP="00DE2F5F">
      <w:pPr>
        <w:ind w:left="720"/>
        <w:rPr>
          <w:rFonts w:asciiTheme="minorEastAsia" w:hAnsiTheme="minorEastAsia"/>
          <w:sz w:val="22"/>
          <w:szCs w:val="22"/>
        </w:rPr>
      </w:pPr>
      <w:r w:rsidRPr="00DE2F5F">
        <w:rPr>
          <w:rFonts w:asciiTheme="minorEastAsia" w:hAnsiTheme="minorEastAsia"/>
          <w:sz w:val="22"/>
          <w:szCs w:val="22"/>
        </w:rPr>
        <w:lastRenderedPageBreak/>
        <w:sym w:font="Wingdings" w:char="F0E0"/>
      </w:r>
      <w:r>
        <w:rPr>
          <w:rFonts w:asciiTheme="minorEastAsia" w:hAnsiTheme="minorEastAsia"/>
          <w:sz w:val="22"/>
          <w:szCs w:val="22"/>
        </w:rPr>
        <w:t xml:space="preserve"> following the rationale, once again 3 predictor model bears the smallest AICc value.</w:t>
      </w:r>
    </w:p>
    <w:p w14:paraId="30A8053F" w14:textId="77777777" w:rsidR="00DE2F5F" w:rsidRDefault="00DE2F5F" w:rsidP="00DE2F5F">
      <w:pPr>
        <w:rPr>
          <w:rFonts w:asciiTheme="minorEastAsia" w:hAnsiTheme="minorEastAsia"/>
          <w:sz w:val="22"/>
          <w:szCs w:val="22"/>
        </w:rPr>
      </w:pPr>
    </w:p>
    <w:p w14:paraId="790CDC52" w14:textId="0C35F98C" w:rsidR="009025EA" w:rsidRDefault="009025EA" w:rsidP="00DE2F5F">
      <w:pPr>
        <w:pStyle w:val="ListParagraph"/>
        <w:numPr>
          <w:ilvl w:val="0"/>
          <w:numId w:val="2"/>
        </w:numPr>
        <w:rPr>
          <w:rFonts w:asciiTheme="minorEastAsia" w:hAnsiTheme="minorEastAsia"/>
          <w:sz w:val="22"/>
          <w:szCs w:val="22"/>
        </w:rPr>
      </w:pPr>
      <w:r>
        <w:rPr>
          <w:rFonts w:asciiTheme="minorEastAsia" w:hAnsiTheme="minorEastAsia"/>
          <w:sz w:val="22"/>
          <w:szCs w:val="22"/>
        </w:rPr>
        <w:t>This last reasoning behind model selection is directly based on predictive point of view. Since standard error of the estimate provides us a sense of the 95% prediction interval, choosing a model that has the small s and is relatively simple</w:t>
      </w:r>
      <w:r w:rsidR="00B6508A">
        <w:rPr>
          <w:rFonts w:asciiTheme="minorEastAsia" w:hAnsiTheme="minorEastAsia"/>
          <w:sz w:val="22"/>
          <w:szCs w:val="22"/>
        </w:rPr>
        <w:t xml:space="preserve"> at the same time</w:t>
      </w:r>
      <w:r>
        <w:rPr>
          <w:rFonts w:asciiTheme="minorEastAsia" w:hAnsiTheme="minorEastAsia"/>
          <w:sz w:val="22"/>
          <w:szCs w:val="22"/>
        </w:rPr>
        <w:t xml:space="preserve"> would </w:t>
      </w:r>
      <w:r w:rsidR="00793A3D">
        <w:rPr>
          <w:rFonts w:asciiTheme="minorEastAsia" w:hAnsiTheme="minorEastAsia"/>
          <w:sz w:val="22"/>
          <w:szCs w:val="22"/>
        </w:rPr>
        <w:t>indicate that the model has</w:t>
      </w:r>
      <w:r>
        <w:rPr>
          <w:rFonts w:asciiTheme="minorEastAsia" w:hAnsiTheme="minorEastAsia"/>
          <w:sz w:val="22"/>
          <w:szCs w:val="22"/>
        </w:rPr>
        <w:t xml:space="preserve"> a good </w:t>
      </w:r>
      <w:r w:rsidR="00793A3D">
        <w:rPr>
          <w:rFonts w:asciiTheme="minorEastAsia" w:hAnsiTheme="minorEastAsia"/>
          <w:sz w:val="22"/>
          <w:szCs w:val="22"/>
        </w:rPr>
        <w:t>predictive power</w:t>
      </w:r>
      <w:r>
        <w:rPr>
          <w:rFonts w:asciiTheme="minorEastAsia" w:hAnsiTheme="minorEastAsia"/>
          <w:sz w:val="22"/>
          <w:szCs w:val="22"/>
        </w:rPr>
        <w:t xml:space="preserve">. Thus, this reasoning suggests that I choose a model where s levels off. </w:t>
      </w:r>
    </w:p>
    <w:p w14:paraId="6013B629" w14:textId="77777777" w:rsidR="009025EA" w:rsidRDefault="009025EA" w:rsidP="009025EA">
      <w:pPr>
        <w:pStyle w:val="ListParagraph"/>
        <w:rPr>
          <w:rFonts w:asciiTheme="minorEastAsia" w:hAnsiTheme="minorEastAsia"/>
          <w:sz w:val="22"/>
          <w:szCs w:val="22"/>
        </w:rPr>
      </w:pPr>
    </w:p>
    <w:p w14:paraId="4C0CD50D" w14:textId="77777777" w:rsidR="00AD491F" w:rsidRDefault="009025EA" w:rsidP="009025EA">
      <w:pPr>
        <w:pStyle w:val="ListParagraph"/>
        <w:rPr>
          <w:rFonts w:asciiTheme="minorEastAsia" w:hAnsiTheme="minorEastAsia"/>
          <w:sz w:val="22"/>
          <w:szCs w:val="22"/>
        </w:rPr>
      </w:pPr>
      <w:r w:rsidRPr="009025EA">
        <w:rPr>
          <w:rFonts w:asciiTheme="minorEastAsia" w:hAnsiTheme="minorEastAsia"/>
          <w:sz w:val="22"/>
          <w:szCs w:val="22"/>
        </w:rPr>
        <w:sym w:font="Wingdings" w:char="F0E0"/>
      </w:r>
      <w:r>
        <w:rPr>
          <w:rFonts w:asciiTheme="minorEastAsia" w:hAnsiTheme="minorEastAsia"/>
          <w:sz w:val="22"/>
          <w:szCs w:val="22"/>
        </w:rPr>
        <w:t xml:space="preserve"> </w:t>
      </w:r>
      <w:r w:rsidR="00AD491F">
        <w:rPr>
          <w:rFonts w:asciiTheme="minorEastAsia" w:hAnsiTheme="minorEastAsia"/>
          <w:sz w:val="22"/>
          <w:szCs w:val="22"/>
        </w:rPr>
        <w:t xml:space="preserve">Again, it levels off at the 3 predictor model. </w:t>
      </w:r>
    </w:p>
    <w:p w14:paraId="713751BE" w14:textId="77777777" w:rsidR="00AD491F" w:rsidRDefault="00AD491F" w:rsidP="00AD491F">
      <w:pPr>
        <w:rPr>
          <w:rFonts w:asciiTheme="minorEastAsia" w:hAnsiTheme="minorEastAsia"/>
          <w:sz w:val="22"/>
          <w:szCs w:val="22"/>
        </w:rPr>
      </w:pPr>
    </w:p>
    <w:p w14:paraId="1FE00107" w14:textId="5325EFC0" w:rsidR="00DE2F5F" w:rsidRDefault="00AD491F" w:rsidP="00AD491F">
      <w:pPr>
        <w:ind w:firstLine="720"/>
        <w:rPr>
          <w:rFonts w:asciiTheme="minorEastAsia" w:hAnsiTheme="minorEastAsia"/>
          <w:sz w:val="22"/>
          <w:szCs w:val="22"/>
        </w:rPr>
      </w:pPr>
      <w:r>
        <w:rPr>
          <w:rFonts w:asciiTheme="minorEastAsia" w:hAnsiTheme="minorEastAsia"/>
          <w:sz w:val="22"/>
          <w:szCs w:val="22"/>
        </w:rPr>
        <w:t xml:space="preserve">Following the process of model selection, it unanimously seems that various </w:t>
      </w:r>
      <w:r w:rsidR="00B70E8A">
        <w:rPr>
          <w:rFonts w:asciiTheme="minorEastAsia" w:hAnsiTheme="minorEastAsia"/>
          <w:sz w:val="22"/>
          <w:szCs w:val="22"/>
        </w:rPr>
        <w:t>rationales</w:t>
      </w:r>
      <w:r>
        <w:rPr>
          <w:rFonts w:asciiTheme="minorEastAsia" w:hAnsiTheme="minorEastAsia"/>
          <w:sz w:val="22"/>
          <w:szCs w:val="22"/>
        </w:rPr>
        <w:t xml:space="preserve"> are pointing towards the 3 predictor model</w:t>
      </w:r>
      <w:r w:rsidR="00B70E8A">
        <w:rPr>
          <w:rFonts w:asciiTheme="minorEastAsia" w:hAnsiTheme="minorEastAsia"/>
          <w:sz w:val="22"/>
          <w:szCs w:val="22"/>
        </w:rPr>
        <w:t xml:space="preserve"> as the “best” model</w:t>
      </w:r>
      <w:r>
        <w:rPr>
          <w:rFonts w:asciiTheme="minorEastAsia" w:hAnsiTheme="minorEastAsia"/>
          <w:sz w:val="22"/>
          <w:szCs w:val="22"/>
        </w:rPr>
        <w:t xml:space="preserve">. Since I </w:t>
      </w:r>
      <w:r w:rsidR="00B70E8A">
        <w:rPr>
          <w:rFonts w:asciiTheme="minorEastAsia" w:hAnsiTheme="minorEastAsia"/>
          <w:sz w:val="22"/>
          <w:szCs w:val="22"/>
        </w:rPr>
        <w:t xml:space="preserve">only had 4 predicting variables, </w:t>
      </w:r>
      <w:r>
        <w:rPr>
          <w:rFonts w:asciiTheme="minorEastAsia" w:hAnsiTheme="minorEastAsia"/>
          <w:sz w:val="22"/>
          <w:szCs w:val="22"/>
        </w:rPr>
        <w:t>the best su</w:t>
      </w:r>
      <w:r w:rsidR="00B70E8A">
        <w:rPr>
          <w:rFonts w:asciiTheme="minorEastAsia" w:hAnsiTheme="minorEastAsia"/>
          <w:sz w:val="22"/>
          <w:szCs w:val="22"/>
        </w:rPr>
        <w:t>bset regression was relatively simple, and thus it was easy to pick what the “best” model is.</w:t>
      </w:r>
      <w:r w:rsidR="00EF5478">
        <w:rPr>
          <w:rFonts w:asciiTheme="minorEastAsia" w:hAnsiTheme="minorEastAsia"/>
          <w:sz w:val="22"/>
          <w:szCs w:val="22"/>
        </w:rPr>
        <w:t xml:space="preserve"> In this case it is pretty clear that 3 predictor model provides </w:t>
      </w:r>
      <w:r w:rsidR="00F95457">
        <w:rPr>
          <w:rFonts w:asciiTheme="minorEastAsia" w:hAnsiTheme="minorEastAsia"/>
          <w:sz w:val="22"/>
          <w:szCs w:val="22"/>
        </w:rPr>
        <w:t xml:space="preserve">best tradeoff between strength of fit and simplicity. </w:t>
      </w:r>
    </w:p>
    <w:p w14:paraId="3F893BC2" w14:textId="3FEFA4E5" w:rsidR="00E70681" w:rsidRPr="00AD491F" w:rsidRDefault="00E70681" w:rsidP="00AD491F">
      <w:pPr>
        <w:ind w:firstLine="720"/>
        <w:rPr>
          <w:rFonts w:asciiTheme="minorEastAsia" w:hAnsiTheme="minorEastAsia"/>
          <w:sz w:val="22"/>
          <w:szCs w:val="22"/>
        </w:rPr>
      </w:pPr>
      <w:r>
        <w:rPr>
          <w:rFonts w:asciiTheme="minorEastAsia" w:hAnsiTheme="minorEastAsia"/>
          <w:sz w:val="22"/>
          <w:szCs w:val="22"/>
        </w:rPr>
        <w:t xml:space="preserve">The chosen 3 predictor model is composed of the following independent variables: tax per pack of cigarettes, tobacco settlement revenue, and the indicator variable of whether smoking in bar is banned or not. Notice that the “best” model in this case holds the indicator variable, and following my previously mentioned logic, running a regression on the pooled model would be unnecessary as </w:t>
      </w:r>
      <w:r w:rsidR="001A405C">
        <w:rPr>
          <w:rFonts w:asciiTheme="minorEastAsia" w:hAnsiTheme="minorEastAsia"/>
          <w:sz w:val="22"/>
          <w:szCs w:val="22"/>
        </w:rPr>
        <w:t xml:space="preserve">the indicator variable </w:t>
      </w:r>
      <w:r w:rsidR="001B35C1">
        <w:rPr>
          <w:rFonts w:asciiTheme="minorEastAsia" w:hAnsiTheme="minorEastAsia"/>
          <w:sz w:val="22"/>
          <w:szCs w:val="22"/>
        </w:rPr>
        <w:t>provides significant predictive power for the target variable</w:t>
      </w:r>
      <w:r w:rsidR="00482057">
        <w:rPr>
          <w:rFonts w:asciiTheme="minorEastAsia" w:hAnsiTheme="minorEastAsia"/>
          <w:sz w:val="22"/>
          <w:szCs w:val="22"/>
        </w:rPr>
        <w:t xml:space="preserve"> and thus it would be unwise to leave it out</w:t>
      </w:r>
      <w:r w:rsidR="001B35C1">
        <w:rPr>
          <w:rFonts w:asciiTheme="minorEastAsia" w:hAnsiTheme="minorEastAsia"/>
          <w:sz w:val="22"/>
          <w:szCs w:val="22"/>
        </w:rPr>
        <w:t xml:space="preserve">. </w:t>
      </w:r>
    </w:p>
    <w:p w14:paraId="4AD7062D" w14:textId="6F94397D" w:rsidR="00617517" w:rsidRPr="00617517" w:rsidRDefault="00DE2F5F" w:rsidP="00617517">
      <w:pPr>
        <w:rPr>
          <w:rFonts w:asciiTheme="minorEastAsia" w:hAnsiTheme="minorEastAsia"/>
          <w:sz w:val="22"/>
          <w:szCs w:val="22"/>
        </w:rPr>
      </w:pPr>
      <w:r>
        <w:rPr>
          <w:rFonts w:asciiTheme="minorEastAsia" w:hAnsiTheme="minorEastAsia"/>
          <w:sz w:val="22"/>
          <w:szCs w:val="22"/>
        </w:rPr>
        <w:t xml:space="preserve"> </w:t>
      </w:r>
    </w:p>
    <w:p w14:paraId="2CF90C65" w14:textId="62D508E2" w:rsidR="00296D8F" w:rsidRDefault="00C25246" w:rsidP="00296D8F">
      <w:pPr>
        <w:rPr>
          <w:rFonts w:asciiTheme="minorEastAsia" w:hAnsiTheme="minorEastAsia"/>
          <w:sz w:val="22"/>
          <w:szCs w:val="22"/>
        </w:rPr>
      </w:pPr>
      <w:r>
        <w:rPr>
          <w:rFonts w:asciiTheme="minorEastAsia" w:hAnsiTheme="minorEastAsia"/>
          <w:sz w:val="22"/>
          <w:szCs w:val="22"/>
        </w:rPr>
        <w:tab/>
        <w:t>Let’s now take a look at the regression statistics of the 3 predictor model:</w:t>
      </w:r>
    </w:p>
    <w:p w14:paraId="1607A9E8" w14:textId="77777777" w:rsidR="00916B4F" w:rsidRDefault="00916B4F" w:rsidP="00296D8F">
      <w:pPr>
        <w:rPr>
          <w:rFonts w:asciiTheme="minorEastAsia" w:hAnsiTheme="minorEastAsia"/>
          <w:sz w:val="22"/>
          <w:szCs w:val="22"/>
        </w:rPr>
      </w:pPr>
    </w:p>
    <w:p w14:paraId="1FF8C9F3" w14:textId="77777777" w:rsidR="00B230C8" w:rsidRPr="00B230C8" w:rsidRDefault="00B230C8" w:rsidP="00B230C8">
      <w:pPr>
        <w:spacing w:before="23" w:after="23"/>
        <w:rPr>
          <w:rFonts w:asciiTheme="minorEastAsia" w:hAnsiTheme="minorEastAsia" w:cs="Times New Roman"/>
          <w:color w:val="006085"/>
          <w:sz w:val="22"/>
          <w:szCs w:val="22"/>
        </w:rPr>
      </w:pPr>
      <w:r w:rsidRPr="00B230C8">
        <w:rPr>
          <w:rFonts w:asciiTheme="minorEastAsia" w:hAnsiTheme="minorEastAsia" w:cs="Times New Roman"/>
          <w:color w:val="006085"/>
          <w:sz w:val="22"/>
          <w:szCs w:val="22"/>
        </w:rPr>
        <w:t>Regression Analysis: % of smoking population versus ... Bar Smoking</w:t>
      </w:r>
    </w:p>
    <w:p w14:paraId="26682CDF" w14:textId="77777777" w:rsidR="00B230C8" w:rsidRPr="00B230C8" w:rsidRDefault="00B230C8" w:rsidP="00B230C8">
      <w:pPr>
        <w:spacing w:before="225" w:after="168"/>
        <w:ind w:left="180"/>
        <w:rPr>
          <w:rFonts w:asciiTheme="minorEastAsia" w:hAnsiTheme="minorEastAsia" w:cs="Times New Roman"/>
          <w:color w:val="006085"/>
          <w:sz w:val="22"/>
          <w:szCs w:val="22"/>
        </w:rPr>
      </w:pPr>
      <w:r w:rsidRPr="00B230C8">
        <w:rPr>
          <w:rFonts w:asciiTheme="minorEastAsia" w:hAnsiTheme="minorEastAsia" w:cs="Times New Roman"/>
          <w:color w:val="006085"/>
          <w:sz w:val="22"/>
          <w:szCs w:val="22"/>
        </w:rPr>
        <w:t>Analysis of Variance</w:t>
      </w:r>
    </w:p>
    <w:tbl>
      <w:tblPr>
        <w:tblStyle w:val="TableGridLight"/>
        <w:tblW w:w="9401" w:type="dxa"/>
        <w:tblLook w:val="04A0" w:firstRow="1" w:lastRow="0" w:firstColumn="1" w:lastColumn="0" w:noHBand="0" w:noVBand="1"/>
      </w:tblPr>
      <w:tblGrid>
        <w:gridCol w:w="4402"/>
        <w:gridCol w:w="569"/>
        <w:gridCol w:w="1022"/>
        <w:gridCol w:w="1112"/>
        <w:gridCol w:w="1139"/>
        <w:gridCol w:w="1157"/>
      </w:tblGrid>
      <w:tr w:rsidR="00B230C8" w:rsidRPr="00B230C8" w14:paraId="01F8C6DC" w14:textId="77777777" w:rsidTr="00B230C8">
        <w:trPr>
          <w:trHeight w:val="386"/>
        </w:trPr>
        <w:tc>
          <w:tcPr>
            <w:tcW w:w="0" w:type="auto"/>
            <w:hideMark/>
          </w:tcPr>
          <w:p w14:paraId="058E2654"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Source</w:t>
            </w:r>
          </w:p>
        </w:tc>
        <w:tc>
          <w:tcPr>
            <w:tcW w:w="0" w:type="auto"/>
            <w:hideMark/>
          </w:tcPr>
          <w:p w14:paraId="39612AA6"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DF</w:t>
            </w:r>
          </w:p>
        </w:tc>
        <w:tc>
          <w:tcPr>
            <w:tcW w:w="0" w:type="auto"/>
            <w:hideMark/>
          </w:tcPr>
          <w:p w14:paraId="5FADFCBE"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Adj SS</w:t>
            </w:r>
          </w:p>
        </w:tc>
        <w:tc>
          <w:tcPr>
            <w:tcW w:w="0" w:type="auto"/>
            <w:hideMark/>
          </w:tcPr>
          <w:p w14:paraId="30C5E814"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Adj MS</w:t>
            </w:r>
          </w:p>
        </w:tc>
        <w:tc>
          <w:tcPr>
            <w:tcW w:w="0" w:type="auto"/>
            <w:hideMark/>
          </w:tcPr>
          <w:p w14:paraId="3365260D"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F-Value</w:t>
            </w:r>
          </w:p>
        </w:tc>
        <w:tc>
          <w:tcPr>
            <w:tcW w:w="0" w:type="auto"/>
            <w:hideMark/>
          </w:tcPr>
          <w:p w14:paraId="4A7191F2"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P-Value</w:t>
            </w:r>
          </w:p>
        </w:tc>
      </w:tr>
      <w:tr w:rsidR="00B230C8" w:rsidRPr="00B230C8" w14:paraId="471D8485" w14:textId="77777777" w:rsidTr="00B230C8">
        <w:trPr>
          <w:trHeight w:val="365"/>
        </w:trPr>
        <w:tc>
          <w:tcPr>
            <w:tcW w:w="0" w:type="auto"/>
            <w:hideMark/>
          </w:tcPr>
          <w:p w14:paraId="3FF1A683"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Regression</w:t>
            </w:r>
          </w:p>
        </w:tc>
        <w:tc>
          <w:tcPr>
            <w:tcW w:w="0" w:type="auto"/>
            <w:hideMark/>
          </w:tcPr>
          <w:p w14:paraId="348DB919"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3</w:t>
            </w:r>
          </w:p>
        </w:tc>
        <w:tc>
          <w:tcPr>
            <w:tcW w:w="0" w:type="auto"/>
            <w:hideMark/>
          </w:tcPr>
          <w:p w14:paraId="3C02C5D4"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216.14</w:t>
            </w:r>
          </w:p>
        </w:tc>
        <w:tc>
          <w:tcPr>
            <w:tcW w:w="0" w:type="auto"/>
            <w:hideMark/>
          </w:tcPr>
          <w:p w14:paraId="516C365F"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72.047</w:t>
            </w:r>
          </w:p>
        </w:tc>
        <w:tc>
          <w:tcPr>
            <w:tcW w:w="0" w:type="auto"/>
            <w:hideMark/>
          </w:tcPr>
          <w:p w14:paraId="3F6ECAFB"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8.93</w:t>
            </w:r>
          </w:p>
        </w:tc>
        <w:tc>
          <w:tcPr>
            <w:tcW w:w="0" w:type="auto"/>
            <w:hideMark/>
          </w:tcPr>
          <w:p w14:paraId="186DCB50"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0.000</w:t>
            </w:r>
          </w:p>
        </w:tc>
      </w:tr>
      <w:tr w:rsidR="00B230C8" w:rsidRPr="00B230C8" w14:paraId="3CF0CBF0" w14:textId="77777777" w:rsidTr="00B230C8">
        <w:trPr>
          <w:trHeight w:val="386"/>
        </w:trPr>
        <w:tc>
          <w:tcPr>
            <w:tcW w:w="0" w:type="auto"/>
            <w:hideMark/>
          </w:tcPr>
          <w:p w14:paraId="5271AE98"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state tax per pack (dollars)</w:t>
            </w:r>
          </w:p>
        </w:tc>
        <w:tc>
          <w:tcPr>
            <w:tcW w:w="0" w:type="auto"/>
            <w:hideMark/>
          </w:tcPr>
          <w:p w14:paraId="6E43D39C"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w:t>
            </w:r>
          </w:p>
        </w:tc>
        <w:tc>
          <w:tcPr>
            <w:tcW w:w="0" w:type="auto"/>
            <w:hideMark/>
          </w:tcPr>
          <w:p w14:paraId="3B19F212"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44.41</w:t>
            </w:r>
          </w:p>
        </w:tc>
        <w:tc>
          <w:tcPr>
            <w:tcW w:w="0" w:type="auto"/>
            <w:hideMark/>
          </w:tcPr>
          <w:p w14:paraId="6D6873AE"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44.406</w:t>
            </w:r>
          </w:p>
        </w:tc>
        <w:tc>
          <w:tcPr>
            <w:tcW w:w="0" w:type="auto"/>
            <w:hideMark/>
          </w:tcPr>
          <w:p w14:paraId="5B2ABD91"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5.50</w:t>
            </w:r>
          </w:p>
        </w:tc>
        <w:tc>
          <w:tcPr>
            <w:tcW w:w="0" w:type="auto"/>
            <w:hideMark/>
          </w:tcPr>
          <w:p w14:paraId="11B73820"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0.023</w:t>
            </w:r>
          </w:p>
        </w:tc>
      </w:tr>
      <w:tr w:rsidR="00B230C8" w:rsidRPr="00B230C8" w14:paraId="32F332FF" w14:textId="77777777" w:rsidTr="00B230C8">
        <w:trPr>
          <w:trHeight w:val="365"/>
        </w:trPr>
        <w:tc>
          <w:tcPr>
            <w:tcW w:w="0" w:type="auto"/>
            <w:hideMark/>
          </w:tcPr>
          <w:p w14:paraId="7CCC8562" w14:textId="160D5012"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tobacco settlement (millions of</w:t>
            </w:r>
            <w:r>
              <w:rPr>
                <w:rFonts w:asciiTheme="minorEastAsia" w:hAnsiTheme="minorEastAsia" w:cs="Times New Roman"/>
                <w:sz w:val="22"/>
                <w:szCs w:val="22"/>
              </w:rPr>
              <w:t xml:space="preserve"> $)</w:t>
            </w:r>
          </w:p>
        </w:tc>
        <w:tc>
          <w:tcPr>
            <w:tcW w:w="0" w:type="auto"/>
            <w:hideMark/>
          </w:tcPr>
          <w:p w14:paraId="4D260094"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w:t>
            </w:r>
          </w:p>
        </w:tc>
        <w:tc>
          <w:tcPr>
            <w:tcW w:w="0" w:type="auto"/>
            <w:hideMark/>
          </w:tcPr>
          <w:p w14:paraId="45F110E5"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23.82</w:t>
            </w:r>
          </w:p>
        </w:tc>
        <w:tc>
          <w:tcPr>
            <w:tcW w:w="0" w:type="auto"/>
            <w:hideMark/>
          </w:tcPr>
          <w:p w14:paraId="4C2206F2"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23.816</w:t>
            </w:r>
          </w:p>
        </w:tc>
        <w:tc>
          <w:tcPr>
            <w:tcW w:w="0" w:type="auto"/>
            <w:hideMark/>
          </w:tcPr>
          <w:p w14:paraId="50713F04"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2.95</w:t>
            </w:r>
          </w:p>
        </w:tc>
        <w:tc>
          <w:tcPr>
            <w:tcW w:w="0" w:type="auto"/>
            <w:hideMark/>
          </w:tcPr>
          <w:p w14:paraId="238B52C6"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0.092</w:t>
            </w:r>
          </w:p>
        </w:tc>
      </w:tr>
      <w:tr w:rsidR="00B230C8" w:rsidRPr="00B230C8" w14:paraId="63C96ADB" w14:textId="77777777" w:rsidTr="00B230C8">
        <w:trPr>
          <w:trHeight w:val="386"/>
        </w:trPr>
        <w:tc>
          <w:tcPr>
            <w:tcW w:w="0" w:type="auto"/>
            <w:hideMark/>
          </w:tcPr>
          <w:p w14:paraId="36F83BE6"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States_Banned Bar Smoking</w:t>
            </w:r>
          </w:p>
        </w:tc>
        <w:tc>
          <w:tcPr>
            <w:tcW w:w="0" w:type="auto"/>
            <w:hideMark/>
          </w:tcPr>
          <w:p w14:paraId="6C1EC988"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w:t>
            </w:r>
          </w:p>
        </w:tc>
        <w:tc>
          <w:tcPr>
            <w:tcW w:w="0" w:type="auto"/>
            <w:hideMark/>
          </w:tcPr>
          <w:p w14:paraId="74266495"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31.76</w:t>
            </w:r>
          </w:p>
        </w:tc>
        <w:tc>
          <w:tcPr>
            <w:tcW w:w="0" w:type="auto"/>
            <w:hideMark/>
          </w:tcPr>
          <w:p w14:paraId="7FEDA3D5"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31.761</w:t>
            </w:r>
          </w:p>
        </w:tc>
        <w:tc>
          <w:tcPr>
            <w:tcW w:w="0" w:type="auto"/>
            <w:hideMark/>
          </w:tcPr>
          <w:p w14:paraId="5AB31E62"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3.94</w:t>
            </w:r>
          </w:p>
        </w:tc>
        <w:tc>
          <w:tcPr>
            <w:tcW w:w="0" w:type="auto"/>
            <w:hideMark/>
          </w:tcPr>
          <w:p w14:paraId="24A1871F"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0.053</w:t>
            </w:r>
          </w:p>
        </w:tc>
      </w:tr>
      <w:tr w:rsidR="00B230C8" w:rsidRPr="00B230C8" w14:paraId="2D8DDA9B" w14:textId="77777777" w:rsidTr="00B230C8">
        <w:trPr>
          <w:trHeight w:val="365"/>
        </w:trPr>
        <w:tc>
          <w:tcPr>
            <w:tcW w:w="0" w:type="auto"/>
            <w:hideMark/>
          </w:tcPr>
          <w:p w14:paraId="41152F0C"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lastRenderedPageBreak/>
              <w:t>Error</w:t>
            </w:r>
          </w:p>
        </w:tc>
        <w:tc>
          <w:tcPr>
            <w:tcW w:w="0" w:type="auto"/>
            <w:hideMark/>
          </w:tcPr>
          <w:p w14:paraId="64BAB0E1"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47</w:t>
            </w:r>
          </w:p>
        </w:tc>
        <w:tc>
          <w:tcPr>
            <w:tcW w:w="0" w:type="auto"/>
            <w:hideMark/>
          </w:tcPr>
          <w:p w14:paraId="6920998D"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379.31</w:t>
            </w:r>
          </w:p>
        </w:tc>
        <w:tc>
          <w:tcPr>
            <w:tcW w:w="0" w:type="auto"/>
            <w:hideMark/>
          </w:tcPr>
          <w:p w14:paraId="22AFB30E"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8.070</w:t>
            </w:r>
          </w:p>
        </w:tc>
        <w:tc>
          <w:tcPr>
            <w:tcW w:w="0" w:type="auto"/>
            <w:hideMark/>
          </w:tcPr>
          <w:p w14:paraId="4974EB17"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w:t>
            </w:r>
          </w:p>
        </w:tc>
        <w:tc>
          <w:tcPr>
            <w:tcW w:w="0" w:type="auto"/>
            <w:hideMark/>
          </w:tcPr>
          <w:p w14:paraId="256BA461"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w:t>
            </w:r>
          </w:p>
        </w:tc>
      </w:tr>
      <w:tr w:rsidR="00B230C8" w:rsidRPr="00B230C8" w14:paraId="388FEF45" w14:textId="77777777" w:rsidTr="00B230C8">
        <w:trPr>
          <w:trHeight w:val="365"/>
        </w:trPr>
        <w:tc>
          <w:tcPr>
            <w:tcW w:w="0" w:type="auto"/>
            <w:hideMark/>
          </w:tcPr>
          <w:p w14:paraId="36083D15"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Total</w:t>
            </w:r>
          </w:p>
        </w:tc>
        <w:tc>
          <w:tcPr>
            <w:tcW w:w="0" w:type="auto"/>
            <w:hideMark/>
          </w:tcPr>
          <w:p w14:paraId="751C211F"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50</w:t>
            </w:r>
          </w:p>
        </w:tc>
        <w:tc>
          <w:tcPr>
            <w:tcW w:w="0" w:type="auto"/>
            <w:hideMark/>
          </w:tcPr>
          <w:p w14:paraId="532FA1F0"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595.45</w:t>
            </w:r>
          </w:p>
        </w:tc>
        <w:tc>
          <w:tcPr>
            <w:tcW w:w="0" w:type="auto"/>
            <w:hideMark/>
          </w:tcPr>
          <w:p w14:paraId="656461CE"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w:t>
            </w:r>
          </w:p>
        </w:tc>
        <w:tc>
          <w:tcPr>
            <w:tcW w:w="0" w:type="auto"/>
            <w:hideMark/>
          </w:tcPr>
          <w:p w14:paraId="57091212"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w:t>
            </w:r>
          </w:p>
        </w:tc>
        <w:tc>
          <w:tcPr>
            <w:tcW w:w="0" w:type="auto"/>
            <w:hideMark/>
          </w:tcPr>
          <w:p w14:paraId="12072E82"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w:t>
            </w:r>
          </w:p>
        </w:tc>
      </w:tr>
    </w:tbl>
    <w:p w14:paraId="04DAECD5" w14:textId="77777777" w:rsidR="00B230C8" w:rsidRPr="00B230C8" w:rsidRDefault="00B230C8" w:rsidP="00B230C8">
      <w:pPr>
        <w:spacing w:before="225" w:after="168"/>
        <w:ind w:left="180"/>
        <w:rPr>
          <w:rFonts w:asciiTheme="minorEastAsia" w:hAnsiTheme="minorEastAsia" w:cs="Times New Roman"/>
          <w:color w:val="006085"/>
          <w:sz w:val="22"/>
          <w:szCs w:val="22"/>
        </w:rPr>
      </w:pPr>
      <w:r w:rsidRPr="00B230C8">
        <w:rPr>
          <w:rFonts w:asciiTheme="minorEastAsia" w:hAnsiTheme="minorEastAsia" w:cs="Times New Roman"/>
          <w:color w:val="006085"/>
          <w:sz w:val="22"/>
          <w:szCs w:val="22"/>
        </w:rPr>
        <w:t>Model Summary</w:t>
      </w:r>
    </w:p>
    <w:tbl>
      <w:tblPr>
        <w:tblStyle w:val="TableGridLight"/>
        <w:tblW w:w="9245" w:type="dxa"/>
        <w:tblLook w:val="04A0" w:firstRow="1" w:lastRow="0" w:firstColumn="1" w:lastColumn="0" w:noHBand="0" w:noVBand="1"/>
      </w:tblPr>
      <w:tblGrid>
        <w:gridCol w:w="2136"/>
        <w:gridCol w:w="2010"/>
        <w:gridCol w:w="2378"/>
        <w:gridCol w:w="2721"/>
      </w:tblGrid>
      <w:tr w:rsidR="00B230C8" w:rsidRPr="00B230C8" w14:paraId="27A4739B" w14:textId="77777777" w:rsidTr="00B230C8">
        <w:trPr>
          <w:trHeight w:val="440"/>
        </w:trPr>
        <w:tc>
          <w:tcPr>
            <w:tcW w:w="0" w:type="auto"/>
            <w:hideMark/>
          </w:tcPr>
          <w:p w14:paraId="5DBC54C9"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S</w:t>
            </w:r>
          </w:p>
        </w:tc>
        <w:tc>
          <w:tcPr>
            <w:tcW w:w="0" w:type="auto"/>
            <w:hideMark/>
          </w:tcPr>
          <w:p w14:paraId="1D0D7FB5"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R-sq</w:t>
            </w:r>
          </w:p>
        </w:tc>
        <w:tc>
          <w:tcPr>
            <w:tcW w:w="0" w:type="auto"/>
            <w:hideMark/>
          </w:tcPr>
          <w:p w14:paraId="29E910AE"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R-sq(adj)</w:t>
            </w:r>
          </w:p>
        </w:tc>
        <w:tc>
          <w:tcPr>
            <w:tcW w:w="0" w:type="auto"/>
            <w:hideMark/>
          </w:tcPr>
          <w:p w14:paraId="6D31B973"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R-sq(pred)</w:t>
            </w:r>
          </w:p>
        </w:tc>
      </w:tr>
      <w:tr w:rsidR="00B230C8" w:rsidRPr="00B230C8" w14:paraId="28F4899F" w14:textId="77777777" w:rsidTr="00B230C8">
        <w:trPr>
          <w:trHeight w:val="417"/>
        </w:trPr>
        <w:tc>
          <w:tcPr>
            <w:tcW w:w="0" w:type="auto"/>
            <w:hideMark/>
          </w:tcPr>
          <w:p w14:paraId="6AF3BA7A"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2.84084</w:t>
            </w:r>
          </w:p>
        </w:tc>
        <w:tc>
          <w:tcPr>
            <w:tcW w:w="0" w:type="auto"/>
            <w:hideMark/>
          </w:tcPr>
          <w:p w14:paraId="2345CADD"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36.30%</w:t>
            </w:r>
          </w:p>
        </w:tc>
        <w:tc>
          <w:tcPr>
            <w:tcW w:w="0" w:type="auto"/>
            <w:hideMark/>
          </w:tcPr>
          <w:p w14:paraId="47845388"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32.23%</w:t>
            </w:r>
          </w:p>
        </w:tc>
        <w:tc>
          <w:tcPr>
            <w:tcW w:w="0" w:type="auto"/>
            <w:hideMark/>
          </w:tcPr>
          <w:p w14:paraId="3A855AAE"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20.85%</w:t>
            </w:r>
          </w:p>
        </w:tc>
      </w:tr>
    </w:tbl>
    <w:p w14:paraId="48506C62" w14:textId="77777777" w:rsidR="00B230C8" w:rsidRPr="00B230C8" w:rsidRDefault="00B230C8" w:rsidP="00B230C8">
      <w:pPr>
        <w:spacing w:before="225" w:after="168"/>
        <w:ind w:left="180"/>
        <w:rPr>
          <w:rFonts w:asciiTheme="minorEastAsia" w:hAnsiTheme="minorEastAsia" w:cs="Times New Roman"/>
          <w:color w:val="006085"/>
          <w:sz w:val="22"/>
          <w:szCs w:val="22"/>
        </w:rPr>
      </w:pPr>
      <w:r w:rsidRPr="00B230C8">
        <w:rPr>
          <w:rFonts w:asciiTheme="minorEastAsia" w:hAnsiTheme="minorEastAsia" w:cs="Times New Roman"/>
          <w:color w:val="006085"/>
          <w:sz w:val="22"/>
          <w:szCs w:val="22"/>
        </w:rPr>
        <w:t>Coefficients</w:t>
      </w:r>
    </w:p>
    <w:tbl>
      <w:tblPr>
        <w:tblStyle w:val="TableGridLight"/>
        <w:tblW w:w="9252" w:type="dxa"/>
        <w:tblLook w:val="04A0" w:firstRow="1" w:lastRow="0" w:firstColumn="1" w:lastColumn="0" w:noHBand="0" w:noVBand="1"/>
      </w:tblPr>
      <w:tblGrid>
        <w:gridCol w:w="4024"/>
        <w:gridCol w:w="1213"/>
        <w:gridCol w:w="1112"/>
        <w:gridCol w:w="1095"/>
        <w:gridCol w:w="1104"/>
        <w:gridCol w:w="704"/>
      </w:tblGrid>
      <w:tr w:rsidR="00B230C8" w:rsidRPr="00B230C8" w14:paraId="3CD4E94B" w14:textId="77777777" w:rsidTr="00B230C8">
        <w:trPr>
          <w:trHeight w:val="408"/>
        </w:trPr>
        <w:tc>
          <w:tcPr>
            <w:tcW w:w="0" w:type="auto"/>
            <w:hideMark/>
          </w:tcPr>
          <w:p w14:paraId="505ABA5A"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Term</w:t>
            </w:r>
          </w:p>
        </w:tc>
        <w:tc>
          <w:tcPr>
            <w:tcW w:w="0" w:type="auto"/>
            <w:hideMark/>
          </w:tcPr>
          <w:p w14:paraId="43ABE4DD"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Coef</w:t>
            </w:r>
          </w:p>
        </w:tc>
        <w:tc>
          <w:tcPr>
            <w:tcW w:w="0" w:type="auto"/>
            <w:hideMark/>
          </w:tcPr>
          <w:p w14:paraId="3477C7C8"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SE Coef</w:t>
            </w:r>
          </w:p>
        </w:tc>
        <w:tc>
          <w:tcPr>
            <w:tcW w:w="0" w:type="auto"/>
            <w:hideMark/>
          </w:tcPr>
          <w:p w14:paraId="723800CC"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T-Value</w:t>
            </w:r>
          </w:p>
        </w:tc>
        <w:tc>
          <w:tcPr>
            <w:tcW w:w="0" w:type="auto"/>
            <w:hideMark/>
          </w:tcPr>
          <w:p w14:paraId="69837457"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P-Value</w:t>
            </w:r>
          </w:p>
        </w:tc>
        <w:tc>
          <w:tcPr>
            <w:tcW w:w="0" w:type="auto"/>
            <w:hideMark/>
          </w:tcPr>
          <w:p w14:paraId="73130C89"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VIF</w:t>
            </w:r>
          </w:p>
        </w:tc>
      </w:tr>
      <w:tr w:rsidR="00B230C8" w:rsidRPr="00B230C8" w14:paraId="2EC32DAF" w14:textId="77777777" w:rsidTr="00B230C8">
        <w:trPr>
          <w:trHeight w:val="386"/>
        </w:trPr>
        <w:tc>
          <w:tcPr>
            <w:tcW w:w="0" w:type="auto"/>
            <w:hideMark/>
          </w:tcPr>
          <w:p w14:paraId="4F06B019"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Constant</w:t>
            </w:r>
          </w:p>
        </w:tc>
        <w:tc>
          <w:tcPr>
            <w:tcW w:w="0" w:type="auto"/>
            <w:hideMark/>
          </w:tcPr>
          <w:p w14:paraId="4E9E7E5B"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21.839</w:t>
            </w:r>
          </w:p>
        </w:tc>
        <w:tc>
          <w:tcPr>
            <w:tcW w:w="0" w:type="auto"/>
            <w:hideMark/>
          </w:tcPr>
          <w:p w14:paraId="316249A4"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0.768</w:t>
            </w:r>
          </w:p>
        </w:tc>
        <w:tc>
          <w:tcPr>
            <w:tcW w:w="0" w:type="auto"/>
            <w:hideMark/>
          </w:tcPr>
          <w:p w14:paraId="22AFF797"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28.43</w:t>
            </w:r>
          </w:p>
        </w:tc>
        <w:tc>
          <w:tcPr>
            <w:tcW w:w="0" w:type="auto"/>
            <w:hideMark/>
          </w:tcPr>
          <w:p w14:paraId="53BA1B9E"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0.000</w:t>
            </w:r>
          </w:p>
        </w:tc>
        <w:tc>
          <w:tcPr>
            <w:tcW w:w="0" w:type="auto"/>
            <w:hideMark/>
          </w:tcPr>
          <w:p w14:paraId="25C26C58"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w:t>
            </w:r>
          </w:p>
        </w:tc>
      </w:tr>
      <w:tr w:rsidR="00B230C8" w:rsidRPr="00B230C8" w14:paraId="17484727" w14:textId="77777777" w:rsidTr="00B230C8">
        <w:trPr>
          <w:trHeight w:val="408"/>
        </w:trPr>
        <w:tc>
          <w:tcPr>
            <w:tcW w:w="0" w:type="auto"/>
            <w:hideMark/>
          </w:tcPr>
          <w:p w14:paraId="10BC5184"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state tax per pack (dollars)</w:t>
            </w:r>
          </w:p>
        </w:tc>
        <w:tc>
          <w:tcPr>
            <w:tcW w:w="0" w:type="auto"/>
            <w:hideMark/>
          </w:tcPr>
          <w:p w14:paraId="238FFE9C"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-1.121</w:t>
            </w:r>
          </w:p>
        </w:tc>
        <w:tc>
          <w:tcPr>
            <w:tcW w:w="0" w:type="auto"/>
            <w:hideMark/>
          </w:tcPr>
          <w:p w14:paraId="66276F5A"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0.478</w:t>
            </w:r>
          </w:p>
        </w:tc>
        <w:tc>
          <w:tcPr>
            <w:tcW w:w="0" w:type="auto"/>
            <w:hideMark/>
          </w:tcPr>
          <w:p w14:paraId="11E7B0E1"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-2.35</w:t>
            </w:r>
          </w:p>
        </w:tc>
        <w:tc>
          <w:tcPr>
            <w:tcW w:w="0" w:type="auto"/>
            <w:hideMark/>
          </w:tcPr>
          <w:p w14:paraId="007971C6"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0.023</w:t>
            </w:r>
          </w:p>
        </w:tc>
        <w:tc>
          <w:tcPr>
            <w:tcW w:w="0" w:type="auto"/>
            <w:hideMark/>
          </w:tcPr>
          <w:p w14:paraId="4E0E57BA"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1.52</w:t>
            </w:r>
          </w:p>
        </w:tc>
      </w:tr>
      <w:tr w:rsidR="00B230C8" w:rsidRPr="00B230C8" w14:paraId="3242334E" w14:textId="77777777" w:rsidTr="00B230C8">
        <w:trPr>
          <w:trHeight w:val="386"/>
        </w:trPr>
        <w:tc>
          <w:tcPr>
            <w:tcW w:w="0" w:type="auto"/>
            <w:hideMark/>
          </w:tcPr>
          <w:p w14:paraId="4ADE542C" w14:textId="3F393509"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tobacco settlement (millions of</w:t>
            </w:r>
            <w:r>
              <w:rPr>
                <w:rFonts w:asciiTheme="minorEastAsia" w:hAnsiTheme="minorEastAsia" w:cs="Times New Roman"/>
                <w:sz w:val="22"/>
                <w:szCs w:val="22"/>
              </w:rPr>
              <w:t xml:space="preserve"> $)</w:t>
            </w:r>
          </w:p>
        </w:tc>
        <w:tc>
          <w:tcPr>
            <w:tcW w:w="0" w:type="auto"/>
            <w:hideMark/>
          </w:tcPr>
          <w:p w14:paraId="4E4FEDE1"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-0.00440</w:t>
            </w:r>
          </w:p>
        </w:tc>
        <w:tc>
          <w:tcPr>
            <w:tcW w:w="0" w:type="auto"/>
            <w:hideMark/>
          </w:tcPr>
          <w:p w14:paraId="6B65BF08"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0.00256</w:t>
            </w:r>
          </w:p>
        </w:tc>
        <w:tc>
          <w:tcPr>
            <w:tcW w:w="0" w:type="auto"/>
            <w:hideMark/>
          </w:tcPr>
          <w:p w14:paraId="395E7E22"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-1.72</w:t>
            </w:r>
          </w:p>
        </w:tc>
        <w:tc>
          <w:tcPr>
            <w:tcW w:w="0" w:type="auto"/>
            <w:hideMark/>
          </w:tcPr>
          <w:p w14:paraId="7919AB4D"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0.092</w:t>
            </w:r>
          </w:p>
        </w:tc>
        <w:tc>
          <w:tcPr>
            <w:tcW w:w="0" w:type="auto"/>
            <w:hideMark/>
          </w:tcPr>
          <w:p w14:paraId="68CD97B7"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1.11</w:t>
            </w:r>
          </w:p>
        </w:tc>
      </w:tr>
      <w:tr w:rsidR="00B230C8" w:rsidRPr="00B230C8" w14:paraId="0B5D146C" w14:textId="77777777" w:rsidTr="00B230C8">
        <w:trPr>
          <w:trHeight w:val="386"/>
        </w:trPr>
        <w:tc>
          <w:tcPr>
            <w:tcW w:w="0" w:type="auto"/>
            <w:hideMark/>
          </w:tcPr>
          <w:p w14:paraId="30B6F96D"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States_Banned Bar Smoking</w:t>
            </w:r>
          </w:p>
        </w:tc>
        <w:tc>
          <w:tcPr>
            <w:tcW w:w="0" w:type="auto"/>
            <w:hideMark/>
          </w:tcPr>
          <w:p w14:paraId="768B8603"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-1.890</w:t>
            </w:r>
          </w:p>
        </w:tc>
        <w:tc>
          <w:tcPr>
            <w:tcW w:w="0" w:type="auto"/>
            <w:hideMark/>
          </w:tcPr>
          <w:p w14:paraId="61A122DD"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0.953</w:t>
            </w:r>
          </w:p>
        </w:tc>
        <w:tc>
          <w:tcPr>
            <w:tcW w:w="0" w:type="auto"/>
            <w:hideMark/>
          </w:tcPr>
          <w:p w14:paraId="7DC36933"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-1.98</w:t>
            </w:r>
          </w:p>
        </w:tc>
        <w:tc>
          <w:tcPr>
            <w:tcW w:w="0" w:type="auto"/>
            <w:hideMark/>
          </w:tcPr>
          <w:p w14:paraId="4CA7BF77"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0.053</w:t>
            </w:r>
          </w:p>
        </w:tc>
        <w:tc>
          <w:tcPr>
            <w:tcW w:w="0" w:type="auto"/>
            <w:hideMark/>
          </w:tcPr>
          <w:p w14:paraId="5A690E79" w14:textId="77777777" w:rsidR="00B230C8" w:rsidRPr="00B230C8" w:rsidRDefault="00B230C8" w:rsidP="00B230C8">
            <w:pPr>
              <w:jc w:val="right"/>
              <w:rPr>
                <w:rFonts w:asciiTheme="minorEastAsia" w:hAnsiTheme="minorEastAsia" w:cs="Times New Roman"/>
                <w:sz w:val="22"/>
                <w:szCs w:val="22"/>
              </w:rPr>
            </w:pPr>
            <w:r w:rsidRPr="00B230C8">
              <w:rPr>
                <w:rFonts w:asciiTheme="minorEastAsia" w:hAnsiTheme="minorEastAsia" w:cs="Times New Roman"/>
                <w:sz w:val="22"/>
                <w:szCs w:val="22"/>
              </w:rPr>
              <w:t>1.42</w:t>
            </w:r>
          </w:p>
        </w:tc>
      </w:tr>
    </w:tbl>
    <w:p w14:paraId="0CE52C42" w14:textId="77777777" w:rsidR="00B230C8" w:rsidRPr="00B230C8" w:rsidRDefault="00B230C8" w:rsidP="00B230C8">
      <w:pPr>
        <w:spacing w:before="225" w:after="168"/>
        <w:ind w:left="180"/>
        <w:rPr>
          <w:rFonts w:asciiTheme="minorEastAsia" w:hAnsiTheme="minorEastAsia" w:cs="Times New Roman"/>
          <w:color w:val="006085"/>
          <w:sz w:val="22"/>
          <w:szCs w:val="22"/>
        </w:rPr>
      </w:pPr>
      <w:r w:rsidRPr="00B230C8">
        <w:rPr>
          <w:rFonts w:asciiTheme="minorEastAsia" w:hAnsiTheme="minorEastAsia" w:cs="Times New Roman"/>
          <w:color w:val="006085"/>
          <w:sz w:val="22"/>
          <w:szCs w:val="22"/>
        </w:rPr>
        <w:t>Regression Equation</w:t>
      </w:r>
    </w:p>
    <w:tbl>
      <w:tblPr>
        <w:tblStyle w:val="TableGridLight"/>
        <w:tblW w:w="9254" w:type="dxa"/>
        <w:tblLook w:val="04A0" w:firstRow="1" w:lastRow="0" w:firstColumn="1" w:lastColumn="0" w:noHBand="0" w:noVBand="1"/>
      </w:tblPr>
      <w:tblGrid>
        <w:gridCol w:w="3396"/>
        <w:gridCol w:w="456"/>
        <w:gridCol w:w="5402"/>
      </w:tblGrid>
      <w:tr w:rsidR="00B230C8" w:rsidRPr="00B230C8" w14:paraId="063A64BE" w14:textId="77777777" w:rsidTr="00B230C8">
        <w:trPr>
          <w:trHeight w:val="1241"/>
        </w:trPr>
        <w:tc>
          <w:tcPr>
            <w:tcW w:w="0" w:type="auto"/>
            <w:hideMark/>
          </w:tcPr>
          <w:p w14:paraId="4EDF9C38"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 of smoking population</w:t>
            </w:r>
          </w:p>
        </w:tc>
        <w:tc>
          <w:tcPr>
            <w:tcW w:w="0" w:type="auto"/>
            <w:hideMark/>
          </w:tcPr>
          <w:p w14:paraId="7378EBAE"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w:t>
            </w:r>
          </w:p>
        </w:tc>
        <w:tc>
          <w:tcPr>
            <w:tcW w:w="0" w:type="auto"/>
            <w:hideMark/>
          </w:tcPr>
          <w:p w14:paraId="00F65C2A" w14:textId="77777777" w:rsidR="00B230C8" w:rsidRPr="00B230C8" w:rsidRDefault="00B230C8" w:rsidP="00B230C8">
            <w:pPr>
              <w:rPr>
                <w:rFonts w:asciiTheme="minorEastAsia" w:hAnsiTheme="minorEastAsia" w:cs="Times New Roman"/>
                <w:sz w:val="22"/>
                <w:szCs w:val="22"/>
              </w:rPr>
            </w:pPr>
            <w:r w:rsidRPr="00B230C8">
              <w:rPr>
                <w:rFonts w:asciiTheme="minorEastAsia" w:hAnsiTheme="minorEastAsia" w:cs="Times New Roman"/>
                <w:sz w:val="22"/>
                <w:szCs w:val="22"/>
              </w:rPr>
              <w:t>21.839 - 1.121 state tax per pack (dollars)</w:t>
            </w:r>
            <w:r w:rsidRPr="00B230C8">
              <w:rPr>
                <w:rFonts w:asciiTheme="minorEastAsia" w:hAnsiTheme="minorEastAsia" w:cs="Times New Roman"/>
                <w:sz w:val="22"/>
                <w:szCs w:val="22"/>
              </w:rPr>
              <w:br/>
              <w:t>- 0.00440 tobacco settlement (millions of</w:t>
            </w:r>
            <w:r w:rsidRPr="00B230C8">
              <w:rPr>
                <w:rFonts w:asciiTheme="minorEastAsia" w:hAnsiTheme="minorEastAsia" w:cs="Times New Roman"/>
                <w:sz w:val="22"/>
                <w:szCs w:val="22"/>
              </w:rPr>
              <w:br/>
              <w:t>- 1.890 States_Banned Bar Smoking</w:t>
            </w:r>
          </w:p>
        </w:tc>
      </w:tr>
    </w:tbl>
    <w:p w14:paraId="3F0DF0D7" w14:textId="77777777" w:rsidR="00916B4F" w:rsidRDefault="00916B4F" w:rsidP="00296D8F">
      <w:pPr>
        <w:rPr>
          <w:rFonts w:asciiTheme="minorEastAsia" w:hAnsiTheme="minorEastAsia"/>
          <w:sz w:val="22"/>
          <w:szCs w:val="22"/>
        </w:rPr>
      </w:pPr>
    </w:p>
    <w:p w14:paraId="18EC10B6" w14:textId="1B9085E2" w:rsidR="00B230C8" w:rsidRDefault="00B230C8" w:rsidP="00296D8F">
      <w:pPr>
        <w:rPr>
          <w:rFonts w:asciiTheme="minorEastAsia" w:hAnsiTheme="minorEastAsia"/>
          <w:sz w:val="22"/>
          <w:szCs w:val="22"/>
        </w:rPr>
      </w:pPr>
      <w:r>
        <w:rPr>
          <w:rFonts w:asciiTheme="minorEastAsia" w:hAnsiTheme="minorEastAsia"/>
          <w:sz w:val="22"/>
          <w:szCs w:val="22"/>
        </w:rPr>
        <w:tab/>
        <w:t xml:space="preserve">Looking at the statistics, all the predictors are significant if not marginally significant. Specifically, the predictive power of tobacco settlement has increased as its p value dropped from </w:t>
      </w:r>
      <w:r w:rsidRPr="007D45FF">
        <w:rPr>
          <w:rFonts w:asciiTheme="minorEastAsia" w:hAnsiTheme="minorEastAsia" w:cs="Times New Roman"/>
          <w:sz w:val="22"/>
          <w:szCs w:val="22"/>
        </w:rPr>
        <w:t>0.138</w:t>
      </w:r>
      <w:r>
        <w:rPr>
          <w:rFonts w:asciiTheme="minorEastAsia" w:hAnsiTheme="minorEastAsia" w:cs="Times New Roman"/>
          <w:sz w:val="22"/>
          <w:szCs w:val="22"/>
        </w:rPr>
        <w:t xml:space="preserve"> to 0.092 </w:t>
      </w:r>
      <w:r>
        <w:rPr>
          <w:rFonts w:asciiTheme="minorEastAsia" w:hAnsiTheme="minorEastAsia"/>
          <w:sz w:val="22"/>
          <w:szCs w:val="22"/>
        </w:rPr>
        <w:t xml:space="preserve">and became marginally statistically significant. P value of state tax per pack dropped as well but at an unnoticeable level from 0.024 to 0.023 while the p value of the indicator variable remained same. Surprisingly, the adjusted R-sq value increased from 31.04% in the 4 predictor model to 32.23% in the 3 predictor model, implying that the </w:t>
      </w:r>
      <w:r w:rsidR="00A00916">
        <w:rPr>
          <w:rFonts w:asciiTheme="minorEastAsia" w:hAnsiTheme="minorEastAsia"/>
          <w:sz w:val="22"/>
          <w:szCs w:val="22"/>
        </w:rPr>
        <w:t>independent</w:t>
      </w:r>
      <w:r>
        <w:rPr>
          <w:rFonts w:asciiTheme="minorEastAsia" w:hAnsiTheme="minorEastAsia"/>
          <w:sz w:val="22"/>
          <w:szCs w:val="22"/>
        </w:rPr>
        <w:t xml:space="preserve"> variable, expenditure per capita, </w:t>
      </w:r>
      <w:r w:rsidR="0083673B">
        <w:rPr>
          <w:rFonts w:asciiTheme="minorEastAsia" w:hAnsiTheme="minorEastAsia"/>
          <w:sz w:val="22"/>
          <w:szCs w:val="22"/>
        </w:rPr>
        <w:t xml:space="preserve">has been taking away the strength </w:t>
      </w:r>
      <w:r w:rsidR="0066793A">
        <w:rPr>
          <w:rFonts w:asciiTheme="minorEastAsia" w:hAnsiTheme="minorEastAsia"/>
          <w:sz w:val="22"/>
          <w:szCs w:val="22"/>
        </w:rPr>
        <w:t xml:space="preserve">of fit. The coefficients of predicting variables and constant </w:t>
      </w:r>
      <w:r w:rsidR="00A00916">
        <w:rPr>
          <w:rFonts w:asciiTheme="minorEastAsia" w:hAnsiTheme="minorEastAsia"/>
          <w:sz w:val="22"/>
          <w:szCs w:val="22"/>
        </w:rPr>
        <w:t xml:space="preserve">became slightly weaker but </w:t>
      </w:r>
      <w:r w:rsidR="0066793A">
        <w:rPr>
          <w:rFonts w:asciiTheme="minorEastAsia" w:hAnsiTheme="minorEastAsia"/>
          <w:sz w:val="22"/>
          <w:szCs w:val="22"/>
        </w:rPr>
        <w:t>barely changed. Another thing to note is that S decreased from 2.866 to 2.840 which is a 0.026 decrease. This implies that the 3 predictor model provides a narrower standard error of the estimate and thus more precise prediction interval than the 4 predictor model. The 95% percent prediction interval suggest</w:t>
      </w:r>
      <w:r w:rsidR="007A1E16">
        <w:rPr>
          <w:rFonts w:asciiTheme="minorEastAsia" w:hAnsiTheme="minorEastAsia"/>
          <w:sz w:val="22"/>
          <w:szCs w:val="22"/>
        </w:rPr>
        <w:t>s</w:t>
      </w:r>
      <w:r w:rsidR="0066793A">
        <w:rPr>
          <w:rFonts w:asciiTheme="minorEastAsia" w:hAnsiTheme="minorEastAsia"/>
          <w:sz w:val="22"/>
          <w:szCs w:val="22"/>
        </w:rPr>
        <w:t xml:space="preserve"> that 95% of the time, </w:t>
      </w:r>
      <w:r w:rsidR="00DB1E38">
        <w:rPr>
          <w:rFonts w:asciiTheme="minorEastAsia" w:hAnsiTheme="minorEastAsia"/>
          <w:sz w:val="22"/>
          <w:szCs w:val="22"/>
        </w:rPr>
        <w:t xml:space="preserve">the true value of </w:t>
      </w:r>
      <w:r w:rsidR="00A00916">
        <w:rPr>
          <w:rFonts w:asciiTheme="minorEastAsia" w:hAnsiTheme="minorEastAsia"/>
          <w:sz w:val="22"/>
          <w:szCs w:val="22"/>
        </w:rPr>
        <w:t xml:space="preserve">the </w:t>
      </w:r>
      <w:r w:rsidR="00D140C8">
        <w:rPr>
          <w:rFonts w:asciiTheme="minorEastAsia" w:hAnsiTheme="minorEastAsia"/>
          <w:sz w:val="22"/>
          <w:szCs w:val="22"/>
        </w:rPr>
        <w:t>percentage of current smoking population</w:t>
      </w:r>
      <w:r w:rsidR="00DB1E38">
        <w:rPr>
          <w:rFonts w:asciiTheme="minorEastAsia" w:hAnsiTheme="minorEastAsia"/>
          <w:sz w:val="22"/>
          <w:szCs w:val="22"/>
        </w:rPr>
        <w:t xml:space="preserve"> would fall within + or minus 5.68 percentage points of the </w:t>
      </w:r>
      <w:r w:rsidR="00DB1E38">
        <w:rPr>
          <w:rFonts w:asciiTheme="minorEastAsia" w:hAnsiTheme="minorEastAsia"/>
          <w:sz w:val="22"/>
          <w:szCs w:val="22"/>
        </w:rPr>
        <w:lastRenderedPageBreak/>
        <w:t>predicted value.</w:t>
      </w:r>
      <w:r w:rsidR="00897891">
        <w:rPr>
          <w:rFonts w:asciiTheme="minorEastAsia" w:hAnsiTheme="minorEastAsia"/>
          <w:sz w:val="22"/>
          <w:szCs w:val="22"/>
        </w:rPr>
        <w:t xml:space="preserve"> Once again, collinearity is not a problem as VIF are low (less than 10 at least) for all three predictors. </w:t>
      </w:r>
      <w:r w:rsidR="00FF1378">
        <w:rPr>
          <w:rFonts w:asciiTheme="minorEastAsia" w:hAnsiTheme="minorEastAsia"/>
          <w:sz w:val="22"/>
          <w:szCs w:val="22"/>
        </w:rPr>
        <w:t>Another thing to note is that the 3 predictor model is only composed of predicting variables with negative coefficients, which intuitively makes more sense than the 4 predicto</w:t>
      </w:r>
      <w:r w:rsidR="007120B7">
        <w:rPr>
          <w:rFonts w:asciiTheme="minorEastAsia" w:hAnsiTheme="minorEastAsia"/>
          <w:sz w:val="22"/>
          <w:szCs w:val="22"/>
        </w:rPr>
        <w:t xml:space="preserve">r model in which had a variable with positive coefficient. </w:t>
      </w:r>
    </w:p>
    <w:p w14:paraId="39A6F026" w14:textId="77777777" w:rsidR="00AC5A0C" w:rsidRDefault="00AC5A0C" w:rsidP="00296D8F">
      <w:pPr>
        <w:rPr>
          <w:rFonts w:asciiTheme="minorEastAsia" w:hAnsiTheme="minorEastAsia"/>
          <w:sz w:val="22"/>
          <w:szCs w:val="22"/>
        </w:rPr>
      </w:pPr>
    </w:p>
    <w:p w14:paraId="0F5121B5" w14:textId="4AEAF846" w:rsidR="007E0D0F" w:rsidRDefault="00870123" w:rsidP="00296D8F">
      <w:pPr>
        <w:rPr>
          <w:rFonts w:asciiTheme="minorEastAsia" w:hAnsiTheme="minorEastAsia"/>
          <w:sz w:val="22"/>
          <w:szCs w:val="22"/>
        </w:rPr>
      </w:pPr>
      <w:r w:rsidRPr="00870123">
        <w:rPr>
          <w:rFonts w:asciiTheme="minorEastAsia" w:hAnsiTheme="minorEastAsia"/>
          <w:sz w:val="22"/>
          <w:szCs w:val="22"/>
        </w:rPr>
        <w:drawing>
          <wp:inline distT="0" distB="0" distL="0" distR="0" wp14:anchorId="334373EA" wp14:editId="3A3B120F">
            <wp:extent cx="594360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62400"/>
                    </a:xfrm>
                    <a:prstGeom prst="rect">
                      <a:avLst/>
                    </a:prstGeom>
                  </pic:spPr>
                </pic:pic>
              </a:graphicData>
            </a:graphic>
          </wp:inline>
        </w:drawing>
      </w:r>
    </w:p>
    <w:p w14:paraId="713A4750" w14:textId="77777777" w:rsidR="007E0D0F" w:rsidRDefault="007E0D0F" w:rsidP="00296D8F">
      <w:pPr>
        <w:rPr>
          <w:rFonts w:asciiTheme="minorEastAsia" w:hAnsiTheme="minorEastAsia"/>
          <w:sz w:val="22"/>
          <w:szCs w:val="22"/>
        </w:rPr>
      </w:pPr>
    </w:p>
    <w:p w14:paraId="1EBC0C7E" w14:textId="3224D926" w:rsidR="007E0D0F" w:rsidRDefault="00870123" w:rsidP="00296D8F">
      <w:pPr>
        <w:rPr>
          <w:rFonts w:asciiTheme="minorEastAsia" w:hAnsiTheme="minorEastAsia"/>
          <w:sz w:val="22"/>
          <w:szCs w:val="22"/>
        </w:rPr>
      </w:pPr>
      <w:r>
        <w:rPr>
          <w:rFonts w:asciiTheme="minorEastAsia" w:hAnsiTheme="minorEastAsia"/>
          <w:sz w:val="22"/>
          <w:szCs w:val="22"/>
        </w:rPr>
        <w:tab/>
        <w:t>Presented above are</w:t>
      </w:r>
      <w:r w:rsidR="007E0D0F">
        <w:rPr>
          <w:rFonts w:asciiTheme="minorEastAsia" w:hAnsiTheme="minorEastAsia"/>
          <w:sz w:val="22"/>
          <w:szCs w:val="22"/>
        </w:rPr>
        <w:t xml:space="preserve"> the residual plot</w:t>
      </w:r>
      <w:r>
        <w:rPr>
          <w:rFonts w:asciiTheme="minorEastAsia" w:hAnsiTheme="minorEastAsia"/>
          <w:sz w:val="22"/>
          <w:szCs w:val="22"/>
        </w:rPr>
        <w:t>s</w:t>
      </w:r>
      <w:r w:rsidR="007E0D0F">
        <w:rPr>
          <w:rFonts w:asciiTheme="minorEastAsia" w:hAnsiTheme="minorEastAsia"/>
          <w:sz w:val="22"/>
          <w:szCs w:val="22"/>
        </w:rPr>
        <w:t xml:space="preserve"> for the 3 predictor model which does not seem too different from that of the 4 predictor model. </w:t>
      </w:r>
      <w:r w:rsidR="009912CE">
        <w:rPr>
          <w:rFonts w:asciiTheme="minorEastAsia" w:hAnsiTheme="minorEastAsia"/>
          <w:sz w:val="22"/>
          <w:szCs w:val="22"/>
        </w:rPr>
        <w:t>First, looking at residual versus fitted value plot, there still seems to be non-constant variance as there is a vague pattern in dispersion of the points. Moreover, there are still influential points: one towards the bottom which is Utah and on towards the far left, which is New York</w:t>
      </w:r>
      <w:r w:rsidR="00E71A71">
        <w:rPr>
          <w:rFonts w:asciiTheme="minorEastAsia" w:hAnsiTheme="minorEastAsia" w:hint="eastAsia"/>
          <w:sz w:val="22"/>
          <w:szCs w:val="22"/>
        </w:rPr>
        <w:t xml:space="preserve"> </w:t>
      </w:r>
      <w:r w:rsidR="00E71A71">
        <w:rPr>
          <w:rFonts w:asciiTheme="minorEastAsia" w:hAnsiTheme="minorEastAsia"/>
          <w:sz w:val="22"/>
          <w:szCs w:val="22"/>
        </w:rPr>
        <w:t>that we would need to take a further look at</w:t>
      </w:r>
      <w:r w:rsidR="009912CE">
        <w:rPr>
          <w:rFonts w:asciiTheme="minorEastAsia" w:hAnsiTheme="minorEastAsia"/>
          <w:sz w:val="22"/>
          <w:szCs w:val="22"/>
        </w:rPr>
        <w:t>. Second, looking at the normal plot, normality seems OK as the points are not showing any curves</w:t>
      </w:r>
      <w:r w:rsidR="009B5694">
        <w:rPr>
          <w:rFonts w:asciiTheme="minorEastAsia" w:hAnsiTheme="minorEastAsia"/>
          <w:sz w:val="22"/>
          <w:szCs w:val="22"/>
        </w:rPr>
        <w:t xml:space="preserve"> and pretty linearly distributed along the line</w:t>
      </w:r>
      <w:r w:rsidR="009912CE">
        <w:rPr>
          <w:rFonts w:asciiTheme="minorEastAsia" w:hAnsiTheme="minorEastAsia"/>
          <w:sz w:val="22"/>
          <w:szCs w:val="22"/>
        </w:rPr>
        <w:t xml:space="preserve">. However, there is once again an influential point on the far left (Utah) which I would have to </w:t>
      </w:r>
      <w:r w:rsidR="003D547E">
        <w:rPr>
          <w:rFonts w:asciiTheme="minorEastAsia" w:hAnsiTheme="minorEastAsia"/>
          <w:sz w:val="22"/>
          <w:szCs w:val="22"/>
        </w:rPr>
        <w:t>examine further.</w:t>
      </w:r>
      <w:r w:rsidR="009B5694">
        <w:rPr>
          <w:rFonts w:asciiTheme="minorEastAsia" w:hAnsiTheme="minorEastAsia"/>
          <w:sz w:val="22"/>
          <w:szCs w:val="22"/>
        </w:rPr>
        <w:t xml:space="preserve"> Third, we would not have to worry about the time structure as this data set does not have a time structure to it. Finally, looking at the plots of the residuals versus each of the predictors below, </w:t>
      </w:r>
    </w:p>
    <w:p w14:paraId="3091E2FC" w14:textId="77777777" w:rsidR="008C37A7" w:rsidRDefault="008C37A7" w:rsidP="00296D8F">
      <w:pPr>
        <w:rPr>
          <w:rFonts w:asciiTheme="minorEastAsia" w:hAnsiTheme="minorEastAsia"/>
          <w:sz w:val="22"/>
          <w:szCs w:val="22"/>
        </w:rPr>
      </w:pPr>
    </w:p>
    <w:p w14:paraId="67BDACE5" w14:textId="289C8EE6" w:rsidR="008C37A7" w:rsidRDefault="00870123" w:rsidP="00296D8F">
      <w:pPr>
        <w:rPr>
          <w:rFonts w:asciiTheme="minorEastAsia" w:hAnsiTheme="minorEastAsia"/>
          <w:sz w:val="22"/>
          <w:szCs w:val="22"/>
        </w:rPr>
      </w:pPr>
      <w:r w:rsidRPr="00870123">
        <w:rPr>
          <w:rFonts w:asciiTheme="minorEastAsia" w:hAnsiTheme="minorEastAsia"/>
          <w:sz w:val="22"/>
          <w:szCs w:val="22"/>
        </w:rPr>
        <w:drawing>
          <wp:inline distT="0" distB="0" distL="0" distR="0" wp14:anchorId="1922CB13" wp14:editId="49768363">
            <wp:extent cx="4632960" cy="308864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2960" cy="3088640"/>
                    </a:xfrm>
                    <a:prstGeom prst="rect">
                      <a:avLst/>
                    </a:prstGeom>
                  </pic:spPr>
                </pic:pic>
              </a:graphicData>
            </a:graphic>
          </wp:inline>
        </w:drawing>
      </w:r>
    </w:p>
    <w:p w14:paraId="214E7BFE" w14:textId="77777777" w:rsidR="00F3281D" w:rsidRDefault="00F3281D" w:rsidP="00296D8F">
      <w:pPr>
        <w:rPr>
          <w:rFonts w:asciiTheme="minorEastAsia" w:hAnsiTheme="minorEastAsia"/>
          <w:sz w:val="22"/>
          <w:szCs w:val="22"/>
        </w:rPr>
      </w:pPr>
    </w:p>
    <w:p w14:paraId="5AF770F3" w14:textId="4CBE74DB" w:rsidR="00F3281D" w:rsidRDefault="00F3281D" w:rsidP="00296D8F">
      <w:pPr>
        <w:rPr>
          <w:rFonts w:asciiTheme="minorEastAsia" w:hAnsiTheme="minorEastAsia"/>
          <w:sz w:val="22"/>
          <w:szCs w:val="22"/>
        </w:rPr>
      </w:pPr>
      <w:r>
        <w:rPr>
          <w:rFonts w:asciiTheme="minorEastAsia" w:hAnsiTheme="minorEastAsia"/>
          <w:sz w:val="22"/>
          <w:szCs w:val="22"/>
        </w:rPr>
        <w:t xml:space="preserve">In each of the cases, we hope to see no pattern in the </w:t>
      </w:r>
      <w:r w:rsidR="006F419F">
        <w:rPr>
          <w:rFonts w:asciiTheme="minorEastAsia" w:hAnsiTheme="minorEastAsia"/>
          <w:sz w:val="22"/>
          <w:szCs w:val="22"/>
        </w:rPr>
        <w:t xml:space="preserve">dispersion of points. </w:t>
      </w:r>
      <w:r w:rsidR="00B7433C">
        <w:rPr>
          <w:rFonts w:asciiTheme="minorEastAsia" w:hAnsiTheme="minorEastAsia"/>
          <w:sz w:val="22"/>
          <w:szCs w:val="22"/>
        </w:rPr>
        <w:t>However as seen in the above, the plot does seem to display a pattern. Height of the residual turns negative overall as the predicting variable increases.</w:t>
      </w:r>
    </w:p>
    <w:p w14:paraId="337A74CE" w14:textId="77777777" w:rsidR="008C37A7" w:rsidRDefault="008C37A7" w:rsidP="00296D8F">
      <w:pPr>
        <w:rPr>
          <w:rFonts w:asciiTheme="minorEastAsia" w:hAnsiTheme="minorEastAsia"/>
          <w:sz w:val="22"/>
          <w:szCs w:val="22"/>
        </w:rPr>
      </w:pPr>
    </w:p>
    <w:p w14:paraId="7BDFDDB8" w14:textId="185EF195" w:rsidR="008C37A7" w:rsidRDefault="00870123" w:rsidP="00296D8F">
      <w:pPr>
        <w:rPr>
          <w:rFonts w:asciiTheme="minorEastAsia" w:hAnsiTheme="minorEastAsia"/>
          <w:sz w:val="22"/>
          <w:szCs w:val="22"/>
        </w:rPr>
      </w:pPr>
      <w:r w:rsidRPr="00870123">
        <w:rPr>
          <w:rFonts w:asciiTheme="minorEastAsia" w:hAnsiTheme="minorEastAsia"/>
          <w:sz w:val="22"/>
          <w:szCs w:val="22"/>
        </w:rPr>
        <w:drawing>
          <wp:inline distT="0" distB="0" distL="0" distR="0" wp14:anchorId="0D66900A" wp14:editId="686481E6">
            <wp:extent cx="4394835" cy="2929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4835" cy="2929890"/>
                    </a:xfrm>
                    <a:prstGeom prst="rect">
                      <a:avLst/>
                    </a:prstGeom>
                  </pic:spPr>
                </pic:pic>
              </a:graphicData>
            </a:graphic>
          </wp:inline>
        </w:drawing>
      </w:r>
    </w:p>
    <w:p w14:paraId="06C0405C" w14:textId="77777777" w:rsidR="00B7433C" w:rsidRDefault="00B7433C" w:rsidP="00296D8F">
      <w:pPr>
        <w:rPr>
          <w:rFonts w:asciiTheme="minorEastAsia" w:hAnsiTheme="minorEastAsia"/>
          <w:sz w:val="22"/>
          <w:szCs w:val="22"/>
        </w:rPr>
      </w:pPr>
    </w:p>
    <w:p w14:paraId="1871AE37" w14:textId="666396FF" w:rsidR="00B7433C" w:rsidRDefault="00B7433C" w:rsidP="00296D8F">
      <w:pPr>
        <w:rPr>
          <w:rFonts w:asciiTheme="minorEastAsia" w:hAnsiTheme="minorEastAsia"/>
          <w:sz w:val="22"/>
          <w:szCs w:val="22"/>
        </w:rPr>
      </w:pPr>
      <w:r>
        <w:rPr>
          <w:rFonts w:asciiTheme="minorEastAsia" w:hAnsiTheme="minorEastAsia"/>
          <w:sz w:val="22"/>
          <w:szCs w:val="22"/>
        </w:rPr>
        <w:t xml:space="preserve">Likewise, plot of residual versus tobacco settlement is showing a pattern as well. This plot is showing the pattern of reverse fanning, implying that heteroscedasticity might exist. </w:t>
      </w:r>
    </w:p>
    <w:p w14:paraId="482D445B" w14:textId="77777777" w:rsidR="008C37A7" w:rsidRDefault="008C37A7" w:rsidP="00296D8F">
      <w:pPr>
        <w:rPr>
          <w:rFonts w:asciiTheme="minorEastAsia" w:hAnsiTheme="minorEastAsia"/>
          <w:sz w:val="22"/>
          <w:szCs w:val="22"/>
        </w:rPr>
      </w:pPr>
    </w:p>
    <w:p w14:paraId="6FE92F89" w14:textId="2048400E" w:rsidR="008C37A7" w:rsidRDefault="00870123" w:rsidP="00296D8F">
      <w:pPr>
        <w:rPr>
          <w:rFonts w:asciiTheme="minorEastAsia" w:hAnsiTheme="minorEastAsia"/>
          <w:sz w:val="22"/>
          <w:szCs w:val="22"/>
        </w:rPr>
      </w:pPr>
      <w:r w:rsidRPr="00870123">
        <w:rPr>
          <w:rFonts w:asciiTheme="minorEastAsia" w:hAnsiTheme="minorEastAsia"/>
          <w:sz w:val="22"/>
          <w:szCs w:val="22"/>
        </w:rPr>
        <w:drawing>
          <wp:inline distT="0" distB="0" distL="0" distR="0" wp14:anchorId="0ECE0991" wp14:editId="6D9E2FD9">
            <wp:extent cx="4461510" cy="2974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1510" cy="2974340"/>
                    </a:xfrm>
                    <a:prstGeom prst="rect">
                      <a:avLst/>
                    </a:prstGeom>
                  </pic:spPr>
                </pic:pic>
              </a:graphicData>
            </a:graphic>
          </wp:inline>
        </w:drawing>
      </w:r>
    </w:p>
    <w:p w14:paraId="134BB804" w14:textId="77777777" w:rsidR="00B7433C" w:rsidRDefault="00B7433C" w:rsidP="00296D8F">
      <w:pPr>
        <w:rPr>
          <w:rFonts w:asciiTheme="minorEastAsia" w:hAnsiTheme="minorEastAsia"/>
          <w:sz w:val="22"/>
          <w:szCs w:val="22"/>
        </w:rPr>
      </w:pPr>
    </w:p>
    <w:p w14:paraId="3E167977" w14:textId="6215BEF4" w:rsidR="00AB7DA7" w:rsidRDefault="00B7433C" w:rsidP="000F524F">
      <w:pPr>
        <w:rPr>
          <w:rFonts w:asciiTheme="minorEastAsia" w:hAnsiTheme="minorEastAsia"/>
          <w:sz w:val="22"/>
          <w:szCs w:val="22"/>
        </w:rPr>
      </w:pPr>
      <w:r>
        <w:rPr>
          <w:rFonts w:asciiTheme="minorEastAsia" w:hAnsiTheme="minorEastAsia"/>
          <w:sz w:val="22"/>
          <w:szCs w:val="22"/>
        </w:rPr>
        <w:t xml:space="preserve">For the indicator variable, we hope to see an even dispersion of residuals in height for both 0 and 1, however, once again, the residual for value 0 seems to be higher in general than those of value 1. </w:t>
      </w:r>
      <w:r w:rsidR="00AB7DA7">
        <w:rPr>
          <w:rFonts w:asciiTheme="minorEastAsia" w:hAnsiTheme="minorEastAsia"/>
          <w:sz w:val="22"/>
          <w:szCs w:val="22"/>
        </w:rPr>
        <w:t>As seen above, the residual versus each of the predictors show a violation of assum</w:t>
      </w:r>
      <w:r w:rsidR="005C0079">
        <w:rPr>
          <w:rFonts w:asciiTheme="minorEastAsia" w:hAnsiTheme="minorEastAsia"/>
          <w:sz w:val="22"/>
          <w:szCs w:val="22"/>
        </w:rPr>
        <w:t>ption as they display heterosced</w:t>
      </w:r>
      <w:r w:rsidR="00AB7DA7">
        <w:rPr>
          <w:rFonts w:asciiTheme="minorEastAsia" w:hAnsiTheme="minorEastAsia"/>
          <w:sz w:val="22"/>
          <w:szCs w:val="22"/>
        </w:rPr>
        <w:t xml:space="preserve">asticity. </w:t>
      </w:r>
    </w:p>
    <w:p w14:paraId="774B8229" w14:textId="70710754" w:rsidR="000F524F" w:rsidRDefault="000F524F" w:rsidP="000F524F">
      <w:pPr>
        <w:rPr>
          <w:rFonts w:asciiTheme="minorEastAsia" w:hAnsiTheme="minorEastAsia"/>
          <w:sz w:val="22"/>
          <w:szCs w:val="22"/>
        </w:rPr>
      </w:pPr>
      <w:r>
        <w:rPr>
          <w:rFonts w:asciiTheme="minorEastAsia" w:hAnsiTheme="minorEastAsia"/>
          <w:sz w:val="22"/>
          <w:szCs w:val="22"/>
        </w:rPr>
        <w:tab/>
        <w:t>To further improve the model, it would be a good idea to take out some influential points to see what difference that makes. The following lists Cook’s Distance each of the observations:</w:t>
      </w:r>
    </w:p>
    <w:p w14:paraId="001C8A23" w14:textId="77777777" w:rsidR="000F524F" w:rsidRDefault="000F524F" w:rsidP="000F524F">
      <w:pPr>
        <w:rPr>
          <w:rFonts w:asciiTheme="minorEastAsia" w:hAnsiTheme="minorEastAsia" w:hint="eastAsia"/>
          <w:sz w:val="22"/>
          <w:szCs w:val="22"/>
          <w:lang w:eastAsia="ko-KR"/>
        </w:rPr>
      </w:pPr>
    </w:p>
    <w:tbl>
      <w:tblPr>
        <w:tblStyle w:val="TableGridLight"/>
        <w:tblW w:w="5308" w:type="dxa"/>
        <w:tblLook w:val="04A0" w:firstRow="1" w:lastRow="0" w:firstColumn="1" w:lastColumn="0" w:noHBand="0" w:noVBand="1"/>
      </w:tblPr>
      <w:tblGrid>
        <w:gridCol w:w="3174"/>
        <w:gridCol w:w="2134"/>
      </w:tblGrid>
      <w:tr w:rsidR="000F524F" w:rsidRPr="000F524F" w14:paraId="2D238168" w14:textId="77777777" w:rsidTr="000F524F">
        <w:trPr>
          <w:trHeight w:val="594"/>
        </w:trPr>
        <w:tc>
          <w:tcPr>
            <w:tcW w:w="3174" w:type="dxa"/>
            <w:hideMark/>
          </w:tcPr>
          <w:p w14:paraId="5D0154FC"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Alabama</w:t>
            </w:r>
          </w:p>
        </w:tc>
        <w:tc>
          <w:tcPr>
            <w:tcW w:w="2134" w:type="dxa"/>
            <w:hideMark/>
          </w:tcPr>
          <w:p w14:paraId="1726234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0.000037</w:t>
            </w:r>
          </w:p>
        </w:tc>
      </w:tr>
      <w:tr w:rsidR="000F524F" w:rsidRPr="000F524F" w14:paraId="29796DC0" w14:textId="77777777" w:rsidTr="000F524F">
        <w:trPr>
          <w:trHeight w:val="297"/>
        </w:trPr>
        <w:tc>
          <w:tcPr>
            <w:tcW w:w="3174" w:type="dxa"/>
            <w:hideMark/>
          </w:tcPr>
          <w:p w14:paraId="462831D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Alaska</w:t>
            </w:r>
          </w:p>
        </w:tc>
        <w:tc>
          <w:tcPr>
            <w:tcW w:w="2134" w:type="dxa"/>
            <w:hideMark/>
          </w:tcPr>
          <w:p w14:paraId="0F0E0F9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0.000714</w:t>
            </w:r>
          </w:p>
        </w:tc>
      </w:tr>
      <w:tr w:rsidR="000F524F" w:rsidRPr="000F524F" w14:paraId="65665A9A" w14:textId="77777777" w:rsidTr="000F524F">
        <w:trPr>
          <w:trHeight w:val="297"/>
        </w:trPr>
        <w:tc>
          <w:tcPr>
            <w:tcW w:w="3174" w:type="dxa"/>
            <w:hideMark/>
          </w:tcPr>
          <w:p w14:paraId="32741A52"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Arizona</w:t>
            </w:r>
          </w:p>
        </w:tc>
        <w:tc>
          <w:tcPr>
            <w:tcW w:w="2134" w:type="dxa"/>
            <w:hideMark/>
          </w:tcPr>
          <w:p w14:paraId="2B227EC7"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0.000712</w:t>
            </w:r>
          </w:p>
        </w:tc>
      </w:tr>
      <w:tr w:rsidR="000F524F" w:rsidRPr="000F524F" w14:paraId="78C3A698" w14:textId="77777777" w:rsidTr="000F524F">
        <w:trPr>
          <w:trHeight w:val="297"/>
        </w:trPr>
        <w:tc>
          <w:tcPr>
            <w:tcW w:w="3174" w:type="dxa"/>
            <w:hideMark/>
          </w:tcPr>
          <w:p w14:paraId="22AEBCA2"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Arkansas</w:t>
            </w:r>
          </w:p>
        </w:tc>
        <w:tc>
          <w:tcPr>
            <w:tcW w:w="2134" w:type="dxa"/>
            <w:hideMark/>
          </w:tcPr>
          <w:p w14:paraId="248761E7"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0.035133</w:t>
            </w:r>
          </w:p>
        </w:tc>
      </w:tr>
      <w:tr w:rsidR="000F524F" w:rsidRPr="000F524F" w14:paraId="3BC8FCF0" w14:textId="77777777" w:rsidTr="000F524F">
        <w:trPr>
          <w:trHeight w:val="297"/>
        </w:trPr>
        <w:tc>
          <w:tcPr>
            <w:tcW w:w="3174" w:type="dxa"/>
            <w:hideMark/>
          </w:tcPr>
          <w:p w14:paraId="04DB009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California</w:t>
            </w:r>
          </w:p>
        </w:tc>
        <w:tc>
          <w:tcPr>
            <w:tcW w:w="2134" w:type="dxa"/>
            <w:hideMark/>
          </w:tcPr>
          <w:p w14:paraId="60B285E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0.526491</w:t>
            </w:r>
          </w:p>
        </w:tc>
      </w:tr>
      <w:tr w:rsidR="000F524F" w:rsidRPr="000F524F" w14:paraId="22E6495F" w14:textId="77777777" w:rsidTr="000F524F">
        <w:trPr>
          <w:trHeight w:val="297"/>
        </w:trPr>
        <w:tc>
          <w:tcPr>
            <w:tcW w:w="3174" w:type="dxa"/>
            <w:hideMark/>
          </w:tcPr>
          <w:p w14:paraId="289C583C"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Colorado</w:t>
            </w:r>
          </w:p>
        </w:tc>
        <w:tc>
          <w:tcPr>
            <w:tcW w:w="2134" w:type="dxa"/>
            <w:hideMark/>
          </w:tcPr>
          <w:p w14:paraId="10F1AF7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0.02158</w:t>
            </w:r>
          </w:p>
        </w:tc>
      </w:tr>
      <w:tr w:rsidR="000F524F" w:rsidRPr="000F524F" w14:paraId="32A07E8D" w14:textId="77777777" w:rsidTr="000F524F">
        <w:trPr>
          <w:trHeight w:val="297"/>
        </w:trPr>
        <w:tc>
          <w:tcPr>
            <w:tcW w:w="3174" w:type="dxa"/>
            <w:hideMark/>
          </w:tcPr>
          <w:p w14:paraId="779977C2"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Connecticut</w:t>
            </w:r>
          </w:p>
        </w:tc>
        <w:tc>
          <w:tcPr>
            <w:tcW w:w="2134" w:type="dxa"/>
            <w:hideMark/>
          </w:tcPr>
          <w:p w14:paraId="55943ACC"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0.056127</w:t>
            </w:r>
          </w:p>
        </w:tc>
      </w:tr>
      <w:tr w:rsidR="000F524F" w:rsidRPr="000F524F" w14:paraId="03610AF9" w14:textId="77777777" w:rsidTr="000F524F">
        <w:trPr>
          <w:trHeight w:val="297"/>
        </w:trPr>
        <w:tc>
          <w:tcPr>
            <w:tcW w:w="3174" w:type="dxa"/>
            <w:hideMark/>
          </w:tcPr>
          <w:p w14:paraId="5223A3EA"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Delaware</w:t>
            </w:r>
          </w:p>
        </w:tc>
        <w:tc>
          <w:tcPr>
            <w:tcW w:w="2134" w:type="dxa"/>
            <w:hideMark/>
          </w:tcPr>
          <w:p w14:paraId="3C5426C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0.005435</w:t>
            </w:r>
          </w:p>
        </w:tc>
      </w:tr>
      <w:tr w:rsidR="000F524F" w:rsidRPr="000F524F" w14:paraId="6FB9C636" w14:textId="77777777" w:rsidTr="000F524F">
        <w:trPr>
          <w:trHeight w:val="594"/>
        </w:trPr>
        <w:tc>
          <w:tcPr>
            <w:tcW w:w="3174" w:type="dxa"/>
            <w:hideMark/>
          </w:tcPr>
          <w:p w14:paraId="3CEEA209"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District of Columbia</w:t>
            </w:r>
          </w:p>
        </w:tc>
        <w:tc>
          <w:tcPr>
            <w:tcW w:w="2134" w:type="dxa"/>
            <w:hideMark/>
          </w:tcPr>
          <w:p w14:paraId="29CB1A39"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0.000077</w:t>
            </w:r>
          </w:p>
        </w:tc>
      </w:tr>
      <w:tr w:rsidR="000F524F" w:rsidRPr="000F524F" w14:paraId="4AD38022" w14:textId="77777777" w:rsidTr="000F524F">
        <w:trPr>
          <w:trHeight w:val="297"/>
        </w:trPr>
        <w:tc>
          <w:tcPr>
            <w:tcW w:w="3174" w:type="dxa"/>
            <w:hideMark/>
          </w:tcPr>
          <w:p w14:paraId="44F5E6B9"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Florida</w:t>
            </w:r>
          </w:p>
        </w:tc>
        <w:tc>
          <w:tcPr>
            <w:tcW w:w="2134" w:type="dxa"/>
            <w:hideMark/>
          </w:tcPr>
          <w:p w14:paraId="28A130A2"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0.003506</w:t>
            </w:r>
          </w:p>
        </w:tc>
      </w:tr>
      <w:tr w:rsidR="000F524F" w:rsidRPr="000F524F" w14:paraId="4A5B1A3F" w14:textId="77777777" w:rsidTr="000F524F">
        <w:trPr>
          <w:trHeight w:val="297"/>
        </w:trPr>
        <w:tc>
          <w:tcPr>
            <w:tcW w:w="3174" w:type="dxa"/>
            <w:hideMark/>
          </w:tcPr>
          <w:p w14:paraId="2EE7648E"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lastRenderedPageBreak/>
              <w:t>Georgia</w:t>
            </w:r>
          </w:p>
        </w:tc>
        <w:tc>
          <w:tcPr>
            <w:tcW w:w="2134" w:type="dxa"/>
            <w:hideMark/>
          </w:tcPr>
          <w:p w14:paraId="7E096B02"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0.021416</w:t>
            </w:r>
          </w:p>
        </w:tc>
      </w:tr>
      <w:tr w:rsidR="000F524F" w:rsidRPr="000F524F" w14:paraId="455D8149" w14:textId="77777777" w:rsidTr="000F524F">
        <w:trPr>
          <w:trHeight w:val="297"/>
        </w:trPr>
        <w:tc>
          <w:tcPr>
            <w:tcW w:w="3174" w:type="dxa"/>
            <w:hideMark/>
          </w:tcPr>
          <w:p w14:paraId="240AB9B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Hawaii</w:t>
            </w:r>
          </w:p>
        </w:tc>
        <w:tc>
          <w:tcPr>
            <w:tcW w:w="2134" w:type="dxa"/>
            <w:hideMark/>
          </w:tcPr>
          <w:p w14:paraId="4A84026A"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0.013666</w:t>
            </w:r>
          </w:p>
        </w:tc>
      </w:tr>
      <w:tr w:rsidR="000F524F" w:rsidRPr="000F524F" w14:paraId="4E56D0F1" w14:textId="77777777" w:rsidTr="000F524F">
        <w:trPr>
          <w:trHeight w:val="297"/>
        </w:trPr>
        <w:tc>
          <w:tcPr>
            <w:tcW w:w="3174" w:type="dxa"/>
            <w:hideMark/>
          </w:tcPr>
          <w:p w14:paraId="2F35B320"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Idaho</w:t>
            </w:r>
          </w:p>
        </w:tc>
        <w:tc>
          <w:tcPr>
            <w:tcW w:w="2134" w:type="dxa"/>
            <w:hideMark/>
          </w:tcPr>
          <w:p w14:paraId="3A2591CA"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0.050526</w:t>
            </w:r>
          </w:p>
        </w:tc>
      </w:tr>
      <w:tr w:rsidR="000F524F" w:rsidRPr="000F524F" w14:paraId="7C2E7D7C" w14:textId="77777777" w:rsidTr="000F524F">
        <w:trPr>
          <w:trHeight w:val="297"/>
        </w:trPr>
        <w:tc>
          <w:tcPr>
            <w:tcW w:w="3174" w:type="dxa"/>
            <w:hideMark/>
          </w:tcPr>
          <w:p w14:paraId="739A903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Illinois</w:t>
            </w:r>
          </w:p>
        </w:tc>
        <w:tc>
          <w:tcPr>
            <w:tcW w:w="2134" w:type="dxa"/>
            <w:hideMark/>
          </w:tcPr>
          <w:p w14:paraId="0B9C09BE"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0.000032</w:t>
            </w:r>
          </w:p>
        </w:tc>
      </w:tr>
      <w:tr w:rsidR="000F524F" w:rsidRPr="000F524F" w14:paraId="27F95349" w14:textId="77777777" w:rsidTr="000F524F">
        <w:trPr>
          <w:trHeight w:val="297"/>
        </w:trPr>
        <w:tc>
          <w:tcPr>
            <w:tcW w:w="3174" w:type="dxa"/>
            <w:hideMark/>
          </w:tcPr>
          <w:p w14:paraId="1E90F87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Indiana</w:t>
            </w:r>
          </w:p>
        </w:tc>
        <w:tc>
          <w:tcPr>
            <w:tcW w:w="2134" w:type="dxa"/>
            <w:hideMark/>
          </w:tcPr>
          <w:p w14:paraId="3A99590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0.010038</w:t>
            </w:r>
          </w:p>
        </w:tc>
      </w:tr>
      <w:tr w:rsidR="000F524F" w:rsidRPr="000F524F" w14:paraId="7A4DE532" w14:textId="77777777" w:rsidTr="000F524F">
        <w:trPr>
          <w:trHeight w:val="297"/>
        </w:trPr>
        <w:tc>
          <w:tcPr>
            <w:tcW w:w="3174" w:type="dxa"/>
            <w:hideMark/>
          </w:tcPr>
          <w:p w14:paraId="22FCE705"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Iowa</w:t>
            </w:r>
          </w:p>
        </w:tc>
        <w:tc>
          <w:tcPr>
            <w:tcW w:w="2134" w:type="dxa"/>
            <w:hideMark/>
          </w:tcPr>
          <w:p w14:paraId="5B3779F0"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0.000249</w:t>
            </w:r>
          </w:p>
        </w:tc>
      </w:tr>
      <w:tr w:rsidR="000F524F" w:rsidRPr="000F524F" w14:paraId="6434A5D4" w14:textId="77777777" w:rsidTr="000F524F">
        <w:trPr>
          <w:trHeight w:val="297"/>
        </w:trPr>
        <w:tc>
          <w:tcPr>
            <w:tcW w:w="3174" w:type="dxa"/>
            <w:hideMark/>
          </w:tcPr>
          <w:p w14:paraId="195E966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Kansas</w:t>
            </w:r>
          </w:p>
        </w:tc>
        <w:tc>
          <w:tcPr>
            <w:tcW w:w="2134" w:type="dxa"/>
            <w:hideMark/>
          </w:tcPr>
          <w:p w14:paraId="5CBD4609"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0.001287</w:t>
            </w:r>
          </w:p>
        </w:tc>
      </w:tr>
      <w:tr w:rsidR="000F524F" w:rsidRPr="000F524F" w14:paraId="52EDFDEC" w14:textId="77777777" w:rsidTr="000F524F">
        <w:trPr>
          <w:trHeight w:val="297"/>
        </w:trPr>
        <w:tc>
          <w:tcPr>
            <w:tcW w:w="3174" w:type="dxa"/>
            <w:hideMark/>
          </w:tcPr>
          <w:p w14:paraId="52CA98B2"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Kentucky</w:t>
            </w:r>
          </w:p>
        </w:tc>
        <w:tc>
          <w:tcPr>
            <w:tcW w:w="2134" w:type="dxa"/>
            <w:hideMark/>
          </w:tcPr>
          <w:p w14:paraId="4150C6F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0.04933</w:t>
            </w:r>
          </w:p>
        </w:tc>
      </w:tr>
      <w:tr w:rsidR="000F524F" w:rsidRPr="000F524F" w14:paraId="0584CDB7" w14:textId="77777777" w:rsidTr="000F524F">
        <w:trPr>
          <w:trHeight w:val="297"/>
        </w:trPr>
        <w:tc>
          <w:tcPr>
            <w:tcW w:w="3174" w:type="dxa"/>
            <w:hideMark/>
          </w:tcPr>
          <w:p w14:paraId="0F331AC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Louisiana</w:t>
            </w:r>
          </w:p>
        </w:tc>
        <w:tc>
          <w:tcPr>
            <w:tcW w:w="2134" w:type="dxa"/>
            <w:hideMark/>
          </w:tcPr>
          <w:p w14:paraId="3698230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0.018778</w:t>
            </w:r>
          </w:p>
        </w:tc>
      </w:tr>
      <w:tr w:rsidR="000F524F" w:rsidRPr="000F524F" w14:paraId="2BC4F14D" w14:textId="77777777" w:rsidTr="000F524F">
        <w:trPr>
          <w:trHeight w:val="297"/>
        </w:trPr>
        <w:tc>
          <w:tcPr>
            <w:tcW w:w="3174" w:type="dxa"/>
            <w:hideMark/>
          </w:tcPr>
          <w:p w14:paraId="52D496D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Maine</w:t>
            </w:r>
          </w:p>
        </w:tc>
        <w:tc>
          <w:tcPr>
            <w:tcW w:w="2134" w:type="dxa"/>
            <w:hideMark/>
          </w:tcPr>
          <w:p w14:paraId="40AC444C"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0.004609</w:t>
            </w:r>
          </w:p>
        </w:tc>
      </w:tr>
      <w:tr w:rsidR="000F524F" w:rsidRPr="000F524F" w14:paraId="6CD82A70" w14:textId="77777777" w:rsidTr="000F524F">
        <w:trPr>
          <w:trHeight w:val="297"/>
        </w:trPr>
        <w:tc>
          <w:tcPr>
            <w:tcW w:w="3174" w:type="dxa"/>
            <w:hideMark/>
          </w:tcPr>
          <w:p w14:paraId="3D69DAB5"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Maryland</w:t>
            </w:r>
          </w:p>
        </w:tc>
        <w:tc>
          <w:tcPr>
            <w:tcW w:w="2134" w:type="dxa"/>
            <w:hideMark/>
          </w:tcPr>
          <w:p w14:paraId="20F8336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0.011369</w:t>
            </w:r>
          </w:p>
        </w:tc>
      </w:tr>
      <w:tr w:rsidR="000F524F" w:rsidRPr="000F524F" w14:paraId="14D46C0A" w14:textId="77777777" w:rsidTr="000F524F">
        <w:trPr>
          <w:trHeight w:val="594"/>
        </w:trPr>
        <w:tc>
          <w:tcPr>
            <w:tcW w:w="3174" w:type="dxa"/>
            <w:hideMark/>
          </w:tcPr>
          <w:p w14:paraId="3BE103D9"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Massachusetts</w:t>
            </w:r>
          </w:p>
        </w:tc>
        <w:tc>
          <w:tcPr>
            <w:tcW w:w="2134" w:type="dxa"/>
            <w:hideMark/>
          </w:tcPr>
          <w:p w14:paraId="425D6AB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0.000018</w:t>
            </w:r>
          </w:p>
        </w:tc>
      </w:tr>
      <w:tr w:rsidR="000F524F" w:rsidRPr="000F524F" w14:paraId="4CBEC03F" w14:textId="77777777" w:rsidTr="000F524F">
        <w:trPr>
          <w:trHeight w:val="297"/>
        </w:trPr>
        <w:tc>
          <w:tcPr>
            <w:tcW w:w="3174" w:type="dxa"/>
            <w:hideMark/>
          </w:tcPr>
          <w:p w14:paraId="344188E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Michigan</w:t>
            </w:r>
          </w:p>
        </w:tc>
        <w:tc>
          <w:tcPr>
            <w:tcW w:w="2134" w:type="dxa"/>
            <w:hideMark/>
          </w:tcPr>
          <w:p w14:paraId="512D2A5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0.034631</w:t>
            </w:r>
          </w:p>
        </w:tc>
      </w:tr>
      <w:tr w:rsidR="000F524F" w:rsidRPr="000F524F" w14:paraId="35FA49BE" w14:textId="77777777" w:rsidTr="000F524F">
        <w:trPr>
          <w:trHeight w:val="297"/>
        </w:trPr>
        <w:tc>
          <w:tcPr>
            <w:tcW w:w="3174" w:type="dxa"/>
            <w:hideMark/>
          </w:tcPr>
          <w:p w14:paraId="4CE20CE6"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Minnesota</w:t>
            </w:r>
          </w:p>
        </w:tc>
        <w:tc>
          <w:tcPr>
            <w:tcW w:w="2134" w:type="dxa"/>
            <w:hideMark/>
          </w:tcPr>
          <w:p w14:paraId="1715AF7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0.002018</w:t>
            </w:r>
          </w:p>
        </w:tc>
      </w:tr>
      <w:tr w:rsidR="000F524F" w:rsidRPr="000F524F" w14:paraId="42820F7D" w14:textId="77777777" w:rsidTr="000F524F">
        <w:trPr>
          <w:trHeight w:val="297"/>
        </w:trPr>
        <w:tc>
          <w:tcPr>
            <w:tcW w:w="3174" w:type="dxa"/>
            <w:hideMark/>
          </w:tcPr>
          <w:p w14:paraId="5DEBD71D"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Mississippi</w:t>
            </w:r>
          </w:p>
        </w:tc>
        <w:tc>
          <w:tcPr>
            <w:tcW w:w="2134" w:type="dxa"/>
            <w:hideMark/>
          </w:tcPr>
          <w:p w14:paraId="3BA84C40"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0.009219</w:t>
            </w:r>
          </w:p>
        </w:tc>
      </w:tr>
      <w:tr w:rsidR="000F524F" w:rsidRPr="000F524F" w14:paraId="04707B8B" w14:textId="77777777" w:rsidTr="000F524F">
        <w:trPr>
          <w:trHeight w:val="297"/>
        </w:trPr>
        <w:tc>
          <w:tcPr>
            <w:tcW w:w="3174" w:type="dxa"/>
            <w:hideMark/>
          </w:tcPr>
          <w:p w14:paraId="1298F8E4"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Missouri</w:t>
            </w:r>
          </w:p>
        </w:tc>
        <w:tc>
          <w:tcPr>
            <w:tcW w:w="2134" w:type="dxa"/>
            <w:hideMark/>
          </w:tcPr>
          <w:p w14:paraId="11910B70"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0.001631</w:t>
            </w:r>
          </w:p>
        </w:tc>
      </w:tr>
      <w:tr w:rsidR="000F524F" w:rsidRPr="000F524F" w14:paraId="58B4046F" w14:textId="77777777" w:rsidTr="000F524F">
        <w:trPr>
          <w:trHeight w:val="297"/>
        </w:trPr>
        <w:tc>
          <w:tcPr>
            <w:tcW w:w="3174" w:type="dxa"/>
            <w:hideMark/>
          </w:tcPr>
          <w:p w14:paraId="6A402B4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Montana</w:t>
            </w:r>
          </w:p>
        </w:tc>
        <w:tc>
          <w:tcPr>
            <w:tcW w:w="2134" w:type="dxa"/>
            <w:hideMark/>
          </w:tcPr>
          <w:p w14:paraId="3AC9544E"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0.00596</w:t>
            </w:r>
          </w:p>
        </w:tc>
      </w:tr>
      <w:tr w:rsidR="000F524F" w:rsidRPr="000F524F" w14:paraId="5B1AF01E" w14:textId="77777777" w:rsidTr="000F524F">
        <w:trPr>
          <w:trHeight w:val="297"/>
        </w:trPr>
        <w:tc>
          <w:tcPr>
            <w:tcW w:w="3174" w:type="dxa"/>
            <w:hideMark/>
          </w:tcPr>
          <w:p w14:paraId="0D1AF6D6"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Nebraska</w:t>
            </w:r>
          </w:p>
        </w:tc>
        <w:tc>
          <w:tcPr>
            <w:tcW w:w="2134" w:type="dxa"/>
            <w:hideMark/>
          </w:tcPr>
          <w:p w14:paraId="5E7C216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0.009828</w:t>
            </w:r>
          </w:p>
        </w:tc>
      </w:tr>
      <w:tr w:rsidR="000F524F" w:rsidRPr="000F524F" w14:paraId="59C4668F" w14:textId="77777777" w:rsidTr="000F524F">
        <w:trPr>
          <w:trHeight w:val="297"/>
        </w:trPr>
        <w:tc>
          <w:tcPr>
            <w:tcW w:w="3174" w:type="dxa"/>
            <w:hideMark/>
          </w:tcPr>
          <w:p w14:paraId="337A9E7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Nevada</w:t>
            </w:r>
          </w:p>
        </w:tc>
        <w:tc>
          <w:tcPr>
            <w:tcW w:w="2134" w:type="dxa"/>
            <w:hideMark/>
          </w:tcPr>
          <w:p w14:paraId="021E26D5"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0.025029</w:t>
            </w:r>
          </w:p>
        </w:tc>
      </w:tr>
      <w:tr w:rsidR="000F524F" w:rsidRPr="000F524F" w14:paraId="76F79B24" w14:textId="77777777" w:rsidTr="000F524F">
        <w:trPr>
          <w:trHeight w:val="594"/>
        </w:trPr>
        <w:tc>
          <w:tcPr>
            <w:tcW w:w="3174" w:type="dxa"/>
            <w:hideMark/>
          </w:tcPr>
          <w:p w14:paraId="5E9F6A1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New Hampshire</w:t>
            </w:r>
          </w:p>
        </w:tc>
        <w:tc>
          <w:tcPr>
            <w:tcW w:w="2134" w:type="dxa"/>
            <w:hideMark/>
          </w:tcPr>
          <w:p w14:paraId="24B60C0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0.013354</w:t>
            </w:r>
          </w:p>
        </w:tc>
      </w:tr>
      <w:tr w:rsidR="000F524F" w:rsidRPr="000F524F" w14:paraId="2A5392AF" w14:textId="77777777" w:rsidTr="000F524F">
        <w:trPr>
          <w:trHeight w:val="297"/>
        </w:trPr>
        <w:tc>
          <w:tcPr>
            <w:tcW w:w="3174" w:type="dxa"/>
            <w:hideMark/>
          </w:tcPr>
          <w:p w14:paraId="14079BE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New Jersey</w:t>
            </w:r>
          </w:p>
        </w:tc>
        <w:tc>
          <w:tcPr>
            <w:tcW w:w="2134" w:type="dxa"/>
            <w:hideMark/>
          </w:tcPr>
          <w:p w14:paraId="02F5CA0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0.001389</w:t>
            </w:r>
          </w:p>
        </w:tc>
      </w:tr>
      <w:tr w:rsidR="000F524F" w:rsidRPr="000F524F" w14:paraId="08B3F21B" w14:textId="77777777" w:rsidTr="000F524F">
        <w:trPr>
          <w:trHeight w:val="297"/>
        </w:trPr>
        <w:tc>
          <w:tcPr>
            <w:tcW w:w="3174" w:type="dxa"/>
            <w:hideMark/>
          </w:tcPr>
          <w:p w14:paraId="632F02E4"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New Mexico</w:t>
            </w:r>
          </w:p>
        </w:tc>
        <w:tc>
          <w:tcPr>
            <w:tcW w:w="2134" w:type="dxa"/>
            <w:hideMark/>
          </w:tcPr>
          <w:p w14:paraId="1D8EC1F7"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0.001854</w:t>
            </w:r>
          </w:p>
        </w:tc>
      </w:tr>
      <w:tr w:rsidR="000F524F" w:rsidRPr="000F524F" w14:paraId="0719C98B" w14:textId="77777777" w:rsidTr="000F524F">
        <w:trPr>
          <w:trHeight w:val="297"/>
        </w:trPr>
        <w:tc>
          <w:tcPr>
            <w:tcW w:w="3174" w:type="dxa"/>
            <w:hideMark/>
          </w:tcPr>
          <w:p w14:paraId="7A5BB352"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New York</w:t>
            </w:r>
          </w:p>
        </w:tc>
        <w:tc>
          <w:tcPr>
            <w:tcW w:w="2134" w:type="dxa"/>
            <w:hideMark/>
          </w:tcPr>
          <w:p w14:paraId="2AFB55DD"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0.352978</w:t>
            </w:r>
          </w:p>
        </w:tc>
      </w:tr>
      <w:tr w:rsidR="000F524F" w:rsidRPr="000F524F" w14:paraId="72AE4F0C" w14:textId="77777777" w:rsidTr="000F524F">
        <w:trPr>
          <w:trHeight w:val="594"/>
        </w:trPr>
        <w:tc>
          <w:tcPr>
            <w:tcW w:w="3174" w:type="dxa"/>
            <w:hideMark/>
          </w:tcPr>
          <w:p w14:paraId="03558D3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North Carolina</w:t>
            </w:r>
          </w:p>
        </w:tc>
        <w:tc>
          <w:tcPr>
            <w:tcW w:w="2134" w:type="dxa"/>
            <w:hideMark/>
          </w:tcPr>
          <w:p w14:paraId="04169DB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0.000304</w:t>
            </w:r>
          </w:p>
        </w:tc>
      </w:tr>
      <w:tr w:rsidR="000F524F" w:rsidRPr="000F524F" w14:paraId="2A89FC1E" w14:textId="77777777" w:rsidTr="000F524F">
        <w:trPr>
          <w:trHeight w:val="594"/>
        </w:trPr>
        <w:tc>
          <w:tcPr>
            <w:tcW w:w="3174" w:type="dxa"/>
            <w:hideMark/>
          </w:tcPr>
          <w:p w14:paraId="241B751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North Dakota</w:t>
            </w:r>
          </w:p>
        </w:tc>
        <w:tc>
          <w:tcPr>
            <w:tcW w:w="2134" w:type="dxa"/>
            <w:hideMark/>
          </w:tcPr>
          <w:p w14:paraId="4C671B2A"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0.001351</w:t>
            </w:r>
          </w:p>
        </w:tc>
      </w:tr>
      <w:tr w:rsidR="000F524F" w:rsidRPr="000F524F" w14:paraId="2F130DC9" w14:textId="77777777" w:rsidTr="000F524F">
        <w:trPr>
          <w:trHeight w:val="297"/>
        </w:trPr>
        <w:tc>
          <w:tcPr>
            <w:tcW w:w="3174" w:type="dxa"/>
            <w:hideMark/>
          </w:tcPr>
          <w:p w14:paraId="0A99C6E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Ohio</w:t>
            </w:r>
          </w:p>
        </w:tc>
        <w:tc>
          <w:tcPr>
            <w:tcW w:w="2134" w:type="dxa"/>
            <w:hideMark/>
          </w:tcPr>
          <w:p w14:paraId="4870EBCE"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0.058261</w:t>
            </w:r>
          </w:p>
        </w:tc>
      </w:tr>
      <w:tr w:rsidR="000F524F" w:rsidRPr="000F524F" w14:paraId="18497F37" w14:textId="77777777" w:rsidTr="000F524F">
        <w:trPr>
          <w:trHeight w:val="297"/>
        </w:trPr>
        <w:tc>
          <w:tcPr>
            <w:tcW w:w="3174" w:type="dxa"/>
            <w:hideMark/>
          </w:tcPr>
          <w:p w14:paraId="0904AA9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Oklahoma</w:t>
            </w:r>
          </w:p>
        </w:tc>
        <w:tc>
          <w:tcPr>
            <w:tcW w:w="2134" w:type="dxa"/>
            <w:hideMark/>
          </w:tcPr>
          <w:p w14:paraId="13114324"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0.000929</w:t>
            </w:r>
          </w:p>
        </w:tc>
      </w:tr>
      <w:tr w:rsidR="000F524F" w:rsidRPr="000F524F" w14:paraId="7A1AD3C0" w14:textId="77777777" w:rsidTr="000F524F">
        <w:trPr>
          <w:trHeight w:val="297"/>
        </w:trPr>
        <w:tc>
          <w:tcPr>
            <w:tcW w:w="3174" w:type="dxa"/>
            <w:hideMark/>
          </w:tcPr>
          <w:p w14:paraId="56A2313A"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Oregon</w:t>
            </w:r>
          </w:p>
        </w:tc>
        <w:tc>
          <w:tcPr>
            <w:tcW w:w="2134" w:type="dxa"/>
            <w:hideMark/>
          </w:tcPr>
          <w:p w14:paraId="27476C84"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0.002019</w:t>
            </w:r>
          </w:p>
        </w:tc>
      </w:tr>
      <w:tr w:rsidR="000F524F" w:rsidRPr="000F524F" w14:paraId="4E592D78" w14:textId="77777777" w:rsidTr="000F524F">
        <w:trPr>
          <w:trHeight w:val="297"/>
        </w:trPr>
        <w:tc>
          <w:tcPr>
            <w:tcW w:w="3174" w:type="dxa"/>
            <w:hideMark/>
          </w:tcPr>
          <w:p w14:paraId="723A57B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Pennsylvania</w:t>
            </w:r>
          </w:p>
        </w:tc>
        <w:tc>
          <w:tcPr>
            <w:tcW w:w="2134" w:type="dxa"/>
            <w:hideMark/>
          </w:tcPr>
          <w:p w14:paraId="434522E9"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0.00106</w:t>
            </w:r>
          </w:p>
        </w:tc>
      </w:tr>
      <w:tr w:rsidR="000F524F" w:rsidRPr="000F524F" w14:paraId="018E5C94" w14:textId="77777777" w:rsidTr="000F524F">
        <w:trPr>
          <w:trHeight w:val="297"/>
        </w:trPr>
        <w:tc>
          <w:tcPr>
            <w:tcW w:w="3174" w:type="dxa"/>
            <w:hideMark/>
          </w:tcPr>
          <w:p w14:paraId="4E3232DA"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Rhode Island</w:t>
            </w:r>
          </w:p>
        </w:tc>
        <w:tc>
          <w:tcPr>
            <w:tcW w:w="2134" w:type="dxa"/>
            <w:hideMark/>
          </w:tcPr>
          <w:p w14:paraId="76D5C25D"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0.001139</w:t>
            </w:r>
          </w:p>
        </w:tc>
      </w:tr>
      <w:tr w:rsidR="000F524F" w:rsidRPr="000F524F" w14:paraId="09EDECB7" w14:textId="77777777" w:rsidTr="000F524F">
        <w:trPr>
          <w:trHeight w:val="594"/>
        </w:trPr>
        <w:tc>
          <w:tcPr>
            <w:tcW w:w="3174" w:type="dxa"/>
            <w:hideMark/>
          </w:tcPr>
          <w:p w14:paraId="4D8257B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lastRenderedPageBreak/>
              <w:t>South Carolina</w:t>
            </w:r>
          </w:p>
        </w:tc>
        <w:tc>
          <w:tcPr>
            <w:tcW w:w="2134" w:type="dxa"/>
            <w:hideMark/>
          </w:tcPr>
          <w:p w14:paraId="1C6C831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0.000804</w:t>
            </w:r>
          </w:p>
        </w:tc>
      </w:tr>
      <w:tr w:rsidR="000F524F" w:rsidRPr="000F524F" w14:paraId="1E638555" w14:textId="77777777" w:rsidTr="000F524F">
        <w:trPr>
          <w:trHeight w:val="594"/>
        </w:trPr>
        <w:tc>
          <w:tcPr>
            <w:tcW w:w="3174" w:type="dxa"/>
            <w:hideMark/>
          </w:tcPr>
          <w:p w14:paraId="079ED66A"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South Dakota</w:t>
            </w:r>
          </w:p>
        </w:tc>
        <w:tc>
          <w:tcPr>
            <w:tcW w:w="2134" w:type="dxa"/>
            <w:hideMark/>
          </w:tcPr>
          <w:p w14:paraId="7394613E"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0.000375</w:t>
            </w:r>
          </w:p>
        </w:tc>
      </w:tr>
      <w:tr w:rsidR="000F524F" w:rsidRPr="000F524F" w14:paraId="4B3295C9" w14:textId="77777777" w:rsidTr="000F524F">
        <w:trPr>
          <w:trHeight w:val="297"/>
        </w:trPr>
        <w:tc>
          <w:tcPr>
            <w:tcW w:w="3174" w:type="dxa"/>
            <w:hideMark/>
          </w:tcPr>
          <w:p w14:paraId="6AFEC074"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Tennessee</w:t>
            </w:r>
          </w:p>
        </w:tc>
        <w:tc>
          <w:tcPr>
            <w:tcW w:w="2134" w:type="dxa"/>
            <w:hideMark/>
          </w:tcPr>
          <w:p w14:paraId="4A2A134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0.021327</w:t>
            </w:r>
          </w:p>
        </w:tc>
      </w:tr>
      <w:tr w:rsidR="000F524F" w:rsidRPr="000F524F" w14:paraId="29DB47DB" w14:textId="77777777" w:rsidTr="000F524F">
        <w:trPr>
          <w:trHeight w:val="297"/>
        </w:trPr>
        <w:tc>
          <w:tcPr>
            <w:tcW w:w="3174" w:type="dxa"/>
            <w:hideMark/>
          </w:tcPr>
          <w:p w14:paraId="6EA917A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Texas</w:t>
            </w:r>
          </w:p>
        </w:tc>
        <w:tc>
          <w:tcPr>
            <w:tcW w:w="2134" w:type="dxa"/>
            <w:hideMark/>
          </w:tcPr>
          <w:p w14:paraId="67FE8258"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0.072188</w:t>
            </w:r>
          </w:p>
        </w:tc>
      </w:tr>
      <w:tr w:rsidR="000F524F" w:rsidRPr="000F524F" w14:paraId="3E253198" w14:textId="77777777" w:rsidTr="000F524F">
        <w:trPr>
          <w:trHeight w:val="297"/>
        </w:trPr>
        <w:tc>
          <w:tcPr>
            <w:tcW w:w="3174" w:type="dxa"/>
            <w:hideMark/>
          </w:tcPr>
          <w:p w14:paraId="5C6066E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Utah</w:t>
            </w:r>
          </w:p>
        </w:tc>
        <w:tc>
          <w:tcPr>
            <w:tcW w:w="2134" w:type="dxa"/>
            <w:hideMark/>
          </w:tcPr>
          <w:p w14:paraId="7957F37E"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0.097154</w:t>
            </w:r>
          </w:p>
        </w:tc>
      </w:tr>
      <w:tr w:rsidR="000F524F" w:rsidRPr="000F524F" w14:paraId="6ACD3395" w14:textId="77777777" w:rsidTr="000F524F">
        <w:trPr>
          <w:trHeight w:val="297"/>
        </w:trPr>
        <w:tc>
          <w:tcPr>
            <w:tcW w:w="3174" w:type="dxa"/>
            <w:hideMark/>
          </w:tcPr>
          <w:p w14:paraId="33EC61C5"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Vermont</w:t>
            </w:r>
          </w:p>
        </w:tc>
        <w:tc>
          <w:tcPr>
            <w:tcW w:w="2134" w:type="dxa"/>
            <w:hideMark/>
          </w:tcPr>
          <w:p w14:paraId="0E6F9C55"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0.00041</w:t>
            </w:r>
          </w:p>
        </w:tc>
      </w:tr>
      <w:tr w:rsidR="000F524F" w:rsidRPr="000F524F" w14:paraId="4BC0003C" w14:textId="77777777" w:rsidTr="000F524F">
        <w:trPr>
          <w:trHeight w:val="297"/>
        </w:trPr>
        <w:tc>
          <w:tcPr>
            <w:tcW w:w="3174" w:type="dxa"/>
            <w:hideMark/>
          </w:tcPr>
          <w:p w14:paraId="5D40B8A3"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Virginia</w:t>
            </w:r>
          </w:p>
        </w:tc>
        <w:tc>
          <w:tcPr>
            <w:tcW w:w="2134" w:type="dxa"/>
            <w:hideMark/>
          </w:tcPr>
          <w:p w14:paraId="16F8396E"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0.004233</w:t>
            </w:r>
          </w:p>
        </w:tc>
      </w:tr>
      <w:tr w:rsidR="000F524F" w:rsidRPr="000F524F" w14:paraId="0B4C6D04" w14:textId="77777777" w:rsidTr="000F524F">
        <w:trPr>
          <w:trHeight w:val="297"/>
        </w:trPr>
        <w:tc>
          <w:tcPr>
            <w:tcW w:w="3174" w:type="dxa"/>
            <w:hideMark/>
          </w:tcPr>
          <w:p w14:paraId="1FD5DE62"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Washington</w:t>
            </w:r>
          </w:p>
        </w:tc>
        <w:tc>
          <w:tcPr>
            <w:tcW w:w="2134" w:type="dxa"/>
            <w:hideMark/>
          </w:tcPr>
          <w:p w14:paraId="6AC10E3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0.00061</w:t>
            </w:r>
          </w:p>
        </w:tc>
      </w:tr>
      <w:tr w:rsidR="000F524F" w:rsidRPr="000F524F" w14:paraId="486DD07D" w14:textId="77777777" w:rsidTr="000F524F">
        <w:trPr>
          <w:trHeight w:val="594"/>
        </w:trPr>
        <w:tc>
          <w:tcPr>
            <w:tcW w:w="3174" w:type="dxa"/>
            <w:hideMark/>
          </w:tcPr>
          <w:p w14:paraId="0DFEFC09"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West Virginia</w:t>
            </w:r>
          </w:p>
        </w:tc>
        <w:tc>
          <w:tcPr>
            <w:tcW w:w="2134" w:type="dxa"/>
            <w:hideMark/>
          </w:tcPr>
          <w:p w14:paraId="0A17A6FC"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0.057296</w:t>
            </w:r>
          </w:p>
        </w:tc>
      </w:tr>
      <w:tr w:rsidR="000F524F" w:rsidRPr="000F524F" w14:paraId="26CCB3BE" w14:textId="77777777" w:rsidTr="000F524F">
        <w:trPr>
          <w:trHeight w:val="297"/>
        </w:trPr>
        <w:tc>
          <w:tcPr>
            <w:tcW w:w="3174" w:type="dxa"/>
            <w:hideMark/>
          </w:tcPr>
          <w:p w14:paraId="37E41511"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Wisconsin</w:t>
            </w:r>
          </w:p>
        </w:tc>
        <w:tc>
          <w:tcPr>
            <w:tcW w:w="2134" w:type="dxa"/>
            <w:hideMark/>
          </w:tcPr>
          <w:p w14:paraId="4408F5DB"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0.001196</w:t>
            </w:r>
          </w:p>
        </w:tc>
      </w:tr>
      <w:tr w:rsidR="000F524F" w:rsidRPr="000F524F" w14:paraId="2224FD77" w14:textId="77777777" w:rsidTr="000F524F">
        <w:trPr>
          <w:trHeight w:val="297"/>
        </w:trPr>
        <w:tc>
          <w:tcPr>
            <w:tcW w:w="3174" w:type="dxa"/>
            <w:hideMark/>
          </w:tcPr>
          <w:p w14:paraId="16184A0E"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Wyoming</w:t>
            </w:r>
          </w:p>
        </w:tc>
        <w:tc>
          <w:tcPr>
            <w:tcW w:w="2134" w:type="dxa"/>
            <w:hideMark/>
          </w:tcPr>
          <w:p w14:paraId="3CDDC03F" w14:textId="77777777" w:rsidR="000F524F" w:rsidRPr="000F524F" w:rsidRDefault="000F524F">
            <w:pPr>
              <w:rPr>
                <w:rFonts w:asciiTheme="minorEastAsia" w:hAnsiTheme="minorEastAsia" w:cs="Times New Roman"/>
                <w:color w:val="000000"/>
                <w:sz w:val="22"/>
                <w:szCs w:val="22"/>
              </w:rPr>
            </w:pPr>
            <w:r w:rsidRPr="000F524F">
              <w:rPr>
                <w:rFonts w:asciiTheme="minorEastAsia" w:hAnsiTheme="minorEastAsia" w:cs="Times New Roman"/>
                <w:color w:val="000000"/>
                <w:sz w:val="22"/>
                <w:szCs w:val="22"/>
              </w:rPr>
              <w:t>0.004906</w:t>
            </w:r>
          </w:p>
        </w:tc>
      </w:tr>
    </w:tbl>
    <w:p w14:paraId="720622C6" w14:textId="77777777" w:rsidR="000F524F" w:rsidRDefault="000F524F" w:rsidP="000F524F">
      <w:pPr>
        <w:rPr>
          <w:rFonts w:asciiTheme="minorEastAsia" w:hAnsiTheme="minorEastAsia" w:hint="eastAsia"/>
          <w:sz w:val="22"/>
          <w:szCs w:val="22"/>
        </w:rPr>
      </w:pPr>
    </w:p>
    <w:p w14:paraId="76EE0C9F" w14:textId="0CB5D02F" w:rsidR="00EB38D1" w:rsidRDefault="00EB38D1" w:rsidP="000F524F">
      <w:pPr>
        <w:rPr>
          <w:rFonts w:asciiTheme="minorEastAsia" w:hAnsiTheme="minorEastAsia"/>
          <w:sz w:val="22"/>
          <w:szCs w:val="22"/>
        </w:rPr>
      </w:pPr>
      <w:r>
        <w:rPr>
          <w:rFonts w:asciiTheme="minorEastAsia" w:hAnsiTheme="minorEastAsia"/>
          <w:sz w:val="22"/>
          <w:szCs w:val="22"/>
        </w:rPr>
        <w:t>Looking at the Cook’s distance of the 3 predictor model, there is not a single point that has a value bigger than 1. However</w:t>
      </w:r>
      <w:r w:rsidR="000920AD">
        <w:rPr>
          <w:rFonts w:asciiTheme="minorEastAsia" w:hAnsiTheme="minorEastAsia"/>
          <w:sz w:val="22"/>
          <w:szCs w:val="22"/>
        </w:rPr>
        <w:t>,</w:t>
      </w:r>
      <w:r>
        <w:rPr>
          <w:rFonts w:asciiTheme="minorEastAsia" w:hAnsiTheme="minorEastAsia"/>
          <w:sz w:val="22"/>
          <w:szCs w:val="22"/>
        </w:rPr>
        <w:t xml:space="preserve"> this does not mean that we should ignore </w:t>
      </w:r>
      <w:r w:rsidR="000920AD">
        <w:rPr>
          <w:rFonts w:asciiTheme="minorEastAsia" w:hAnsiTheme="minorEastAsia"/>
          <w:sz w:val="22"/>
          <w:szCs w:val="22"/>
        </w:rPr>
        <w:t>potential influential points. Thus, I will move on to create a new dataset and run a best subset regression to pick a new “best” model on the new dataset. Since Cook’s Distance by itself does not imply that I should take certain data out, I took a look at the following to get a sense of which points I should take out:</w:t>
      </w:r>
    </w:p>
    <w:p w14:paraId="33D9A303" w14:textId="77777777" w:rsidR="000920AD" w:rsidRPr="000920AD" w:rsidRDefault="000920AD" w:rsidP="000920AD">
      <w:pPr>
        <w:spacing w:before="203" w:after="147"/>
        <w:ind w:left="180"/>
        <w:rPr>
          <w:rFonts w:asciiTheme="minorEastAsia" w:hAnsiTheme="minorEastAsia" w:cs="Times New Roman"/>
          <w:color w:val="006085"/>
          <w:sz w:val="22"/>
          <w:szCs w:val="22"/>
        </w:rPr>
      </w:pPr>
      <w:r w:rsidRPr="000920AD">
        <w:rPr>
          <w:rFonts w:asciiTheme="minorEastAsia" w:hAnsiTheme="minorEastAsia" w:cs="Times New Roman"/>
          <w:color w:val="006085"/>
          <w:sz w:val="22"/>
          <w:szCs w:val="22"/>
        </w:rPr>
        <w:t>Fits and Diagnostics for Unusual Observations</w:t>
      </w:r>
    </w:p>
    <w:tbl>
      <w:tblPr>
        <w:tblStyle w:val="TableGridLight"/>
        <w:tblW w:w="7454" w:type="dxa"/>
        <w:tblLook w:val="04A0" w:firstRow="1" w:lastRow="0" w:firstColumn="1" w:lastColumn="0" w:noHBand="0" w:noVBand="1"/>
      </w:tblPr>
      <w:tblGrid>
        <w:gridCol w:w="815"/>
        <w:gridCol w:w="2128"/>
        <w:gridCol w:w="995"/>
        <w:gridCol w:w="996"/>
        <w:gridCol w:w="1534"/>
        <w:gridCol w:w="493"/>
        <w:gridCol w:w="493"/>
      </w:tblGrid>
      <w:tr w:rsidR="000920AD" w:rsidRPr="000920AD" w14:paraId="2CAC3B1A" w14:textId="77777777" w:rsidTr="000920AD">
        <w:trPr>
          <w:trHeight w:val="738"/>
        </w:trPr>
        <w:tc>
          <w:tcPr>
            <w:tcW w:w="0" w:type="auto"/>
            <w:hideMark/>
          </w:tcPr>
          <w:p w14:paraId="3F4F722C"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Obs</w:t>
            </w:r>
          </w:p>
        </w:tc>
        <w:tc>
          <w:tcPr>
            <w:tcW w:w="0" w:type="auto"/>
            <w:hideMark/>
          </w:tcPr>
          <w:p w14:paraId="65DBD1C8"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 of smoking</w:t>
            </w:r>
            <w:r w:rsidRPr="000920AD">
              <w:rPr>
                <w:rFonts w:asciiTheme="minorEastAsia" w:hAnsiTheme="minorEastAsia" w:cs="Times New Roman"/>
                <w:sz w:val="22"/>
                <w:szCs w:val="22"/>
              </w:rPr>
              <w:br/>
              <w:t>population</w:t>
            </w:r>
          </w:p>
        </w:tc>
        <w:tc>
          <w:tcPr>
            <w:tcW w:w="0" w:type="auto"/>
            <w:hideMark/>
          </w:tcPr>
          <w:p w14:paraId="3D0BD0A8"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Fit</w:t>
            </w:r>
          </w:p>
        </w:tc>
        <w:tc>
          <w:tcPr>
            <w:tcW w:w="0" w:type="auto"/>
            <w:hideMark/>
          </w:tcPr>
          <w:p w14:paraId="09507F32"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Resid</w:t>
            </w:r>
          </w:p>
        </w:tc>
        <w:tc>
          <w:tcPr>
            <w:tcW w:w="0" w:type="auto"/>
            <w:hideMark/>
          </w:tcPr>
          <w:p w14:paraId="702C638C"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Std Resid</w:t>
            </w:r>
          </w:p>
        </w:tc>
        <w:tc>
          <w:tcPr>
            <w:tcW w:w="0" w:type="auto"/>
            <w:hideMark/>
          </w:tcPr>
          <w:p w14:paraId="71F3EF83" w14:textId="77777777" w:rsidR="000920AD" w:rsidRPr="000920AD" w:rsidRDefault="000920AD" w:rsidP="000920AD">
            <w:pPr>
              <w:rPr>
                <w:rFonts w:asciiTheme="minorEastAsia" w:hAnsiTheme="minorEastAsia" w:cs="Times New Roman"/>
                <w:sz w:val="22"/>
                <w:szCs w:val="22"/>
              </w:rPr>
            </w:pPr>
          </w:p>
        </w:tc>
        <w:tc>
          <w:tcPr>
            <w:tcW w:w="0" w:type="auto"/>
            <w:hideMark/>
          </w:tcPr>
          <w:p w14:paraId="363865F5" w14:textId="77777777" w:rsidR="000920AD" w:rsidRPr="000920AD" w:rsidRDefault="000920AD" w:rsidP="000920AD">
            <w:pPr>
              <w:rPr>
                <w:rFonts w:asciiTheme="minorEastAsia" w:hAnsiTheme="minorEastAsia" w:cs="Times New Roman"/>
                <w:sz w:val="22"/>
                <w:szCs w:val="22"/>
              </w:rPr>
            </w:pPr>
          </w:p>
        </w:tc>
      </w:tr>
      <w:tr w:rsidR="000920AD" w:rsidRPr="000920AD" w14:paraId="595DA376" w14:textId="77777777" w:rsidTr="000920AD">
        <w:trPr>
          <w:trHeight w:val="349"/>
        </w:trPr>
        <w:tc>
          <w:tcPr>
            <w:tcW w:w="0" w:type="auto"/>
            <w:hideMark/>
          </w:tcPr>
          <w:p w14:paraId="666418C7"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5</w:t>
            </w:r>
          </w:p>
        </w:tc>
        <w:tc>
          <w:tcPr>
            <w:tcW w:w="0" w:type="auto"/>
            <w:hideMark/>
          </w:tcPr>
          <w:p w14:paraId="29177D4F"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12.80</w:t>
            </w:r>
          </w:p>
        </w:tc>
        <w:tc>
          <w:tcPr>
            <w:tcW w:w="0" w:type="auto"/>
            <w:hideMark/>
          </w:tcPr>
          <w:p w14:paraId="052F1293"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17.66</w:t>
            </w:r>
          </w:p>
        </w:tc>
        <w:tc>
          <w:tcPr>
            <w:tcW w:w="0" w:type="auto"/>
            <w:hideMark/>
          </w:tcPr>
          <w:p w14:paraId="79E840D4"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-4.86</w:t>
            </w:r>
          </w:p>
        </w:tc>
        <w:tc>
          <w:tcPr>
            <w:tcW w:w="0" w:type="auto"/>
            <w:hideMark/>
          </w:tcPr>
          <w:p w14:paraId="5E0C0464"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-2.09</w:t>
            </w:r>
          </w:p>
        </w:tc>
        <w:tc>
          <w:tcPr>
            <w:tcW w:w="0" w:type="auto"/>
            <w:hideMark/>
          </w:tcPr>
          <w:p w14:paraId="0E116871"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R</w:t>
            </w:r>
          </w:p>
        </w:tc>
        <w:tc>
          <w:tcPr>
            <w:tcW w:w="0" w:type="auto"/>
            <w:hideMark/>
          </w:tcPr>
          <w:p w14:paraId="4CE0710B"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X</w:t>
            </w:r>
          </w:p>
        </w:tc>
      </w:tr>
      <w:tr w:rsidR="000920AD" w:rsidRPr="000920AD" w14:paraId="771840DC" w14:textId="77777777" w:rsidTr="000920AD">
        <w:trPr>
          <w:trHeight w:val="368"/>
        </w:trPr>
        <w:tc>
          <w:tcPr>
            <w:tcW w:w="0" w:type="auto"/>
            <w:hideMark/>
          </w:tcPr>
          <w:p w14:paraId="7854D85B"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18</w:t>
            </w:r>
          </w:p>
        </w:tc>
        <w:tc>
          <w:tcPr>
            <w:tcW w:w="0" w:type="auto"/>
            <w:hideMark/>
          </w:tcPr>
          <w:p w14:paraId="69FD09E0"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26.20</w:t>
            </w:r>
          </w:p>
        </w:tc>
        <w:tc>
          <w:tcPr>
            <w:tcW w:w="0" w:type="auto"/>
            <w:hideMark/>
          </w:tcPr>
          <w:p w14:paraId="2B70C917"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20.64</w:t>
            </w:r>
          </w:p>
        </w:tc>
        <w:tc>
          <w:tcPr>
            <w:tcW w:w="0" w:type="auto"/>
            <w:hideMark/>
          </w:tcPr>
          <w:p w14:paraId="20DF54B8"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5.56</w:t>
            </w:r>
          </w:p>
        </w:tc>
        <w:tc>
          <w:tcPr>
            <w:tcW w:w="0" w:type="auto"/>
            <w:hideMark/>
          </w:tcPr>
          <w:p w14:paraId="32C1D6C2"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2.00</w:t>
            </w:r>
          </w:p>
        </w:tc>
        <w:tc>
          <w:tcPr>
            <w:tcW w:w="0" w:type="auto"/>
            <w:hideMark/>
          </w:tcPr>
          <w:p w14:paraId="5158A7FE"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R</w:t>
            </w:r>
          </w:p>
        </w:tc>
        <w:tc>
          <w:tcPr>
            <w:tcW w:w="0" w:type="auto"/>
            <w:hideMark/>
          </w:tcPr>
          <w:p w14:paraId="51319B1B"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  </w:t>
            </w:r>
          </w:p>
        </w:tc>
      </w:tr>
      <w:tr w:rsidR="000920AD" w:rsidRPr="000920AD" w14:paraId="75A81C72" w14:textId="77777777" w:rsidTr="000920AD">
        <w:trPr>
          <w:trHeight w:val="349"/>
        </w:trPr>
        <w:tc>
          <w:tcPr>
            <w:tcW w:w="0" w:type="auto"/>
            <w:hideMark/>
          </w:tcPr>
          <w:p w14:paraId="787D20E5"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33</w:t>
            </w:r>
          </w:p>
        </w:tc>
        <w:tc>
          <w:tcPr>
            <w:tcW w:w="0" w:type="auto"/>
            <w:hideMark/>
          </w:tcPr>
          <w:p w14:paraId="7363DD76"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14.40</w:t>
            </w:r>
          </w:p>
        </w:tc>
        <w:tc>
          <w:tcPr>
            <w:tcW w:w="0" w:type="auto"/>
            <w:hideMark/>
          </w:tcPr>
          <w:p w14:paraId="5933E3D6"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11.42</w:t>
            </w:r>
          </w:p>
        </w:tc>
        <w:tc>
          <w:tcPr>
            <w:tcW w:w="0" w:type="auto"/>
            <w:hideMark/>
          </w:tcPr>
          <w:p w14:paraId="36B87F34"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2.98</w:t>
            </w:r>
          </w:p>
        </w:tc>
        <w:tc>
          <w:tcPr>
            <w:tcW w:w="0" w:type="auto"/>
            <w:hideMark/>
          </w:tcPr>
          <w:p w14:paraId="5EF4CE66"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1.38</w:t>
            </w:r>
          </w:p>
        </w:tc>
        <w:tc>
          <w:tcPr>
            <w:tcW w:w="0" w:type="auto"/>
            <w:hideMark/>
          </w:tcPr>
          <w:p w14:paraId="709EF718"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  </w:t>
            </w:r>
          </w:p>
        </w:tc>
        <w:tc>
          <w:tcPr>
            <w:tcW w:w="0" w:type="auto"/>
            <w:hideMark/>
          </w:tcPr>
          <w:p w14:paraId="1D7A3DF8"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X</w:t>
            </w:r>
          </w:p>
        </w:tc>
      </w:tr>
      <w:tr w:rsidR="000920AD" w:rsidRPr="000920AD" w14:paraId="6E97EAE4" w14:textId="77777777" w:rsidTr="000920AD">
        <w:trPr>
          <w:trHeight w:val="368"/>
        </w:trPr>
        <w:tc>
          <w:tcPr>
            <w:tcW w:w="0" w:type="auto"/>
            <w:hideMark/>
          </w:tcPr>
          <w:p w14:paraId="4D583AF3"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45</w:t>
            </w:r>
          </w:p>
        </w:tc>
        <w:tc>
          <w:tcPr>
            <w:tcW w:w="0" w:type="auto"/>
            <w:hideMark/>
          </w:tcPr>
          <w:p w14:paraId="4CDA47BB"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9.70</w:t>
            </w:r>
          </w:p>
        </w:tc>
        <w:tc>
          <w:tcPr>
            <w:tcW w:w="0" w:type="auto"/>
            <w:hideMark/>
          </w:tcPr>
          <w:p w14:paraId="6CFEA766"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17.87</w:t>
            </w:r>
          </w:p>
        </w:tc>
        <w:tc>
          <w:tcPr>
            <w:tcW w:w="0" w:type="auto"/>
            <w:hideMark/>
          </w:tcPr>
          <w:p w14:paraId="0068E56D"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-8.17</w:t>
            </w:r>
          </w:p>
        </w:tc>
        <w:tc>
          <w:tcPr>
            <w:tcW w:w="0" w:type="auto"/>
            <w:hideMark/>
          </w:tcPr>
          <w:p w14:paraId="53363354"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-2.94</w:t>
            </w:r>
          </w:p>
        </w:tc>
        <w:tc>
          <w:tcPr>
            <w:tcW w:w="0" w:type="auto"/>
            <w:hideMark/>
          </w:tcPr>
          <w:p w14:paraId="615C0837"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R</w:t>
            </w:r>
          </w:p>
        </w:tc>
        <w:tc>
          <w:tcPr>
            <w:tcW w:w="0" w:type="auto"/>
            <w:hideMark/>
          </w:tcPr>
          <w:p w14:paraId="22B40105"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  </w:t>
            </w:r>
          </w:p>
        </w:tc>
      </w:tr>
      <w:tr w:rsidR="000920AD" w:rsidRPr="000920AD" w14:paraId="563E75FA" w14:textId="77777777" w:rsidTr="000920AD">
        <w:trPr>
          <w:trHeight w:val="349"/>
        </w:trPr>
        <w:tc>
          <w:tcPr>
            <w:tcW w:w="0" w:type="auto"/>
            <w:hideMark/>
          </w:tcPr>
          <w:p w14:paraId="551B1102"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49</w:t>
            </w:r>
          </w:p>
        </w:tc>
        <w:tc>
          <w:tcPr>
            <w:tcW w:w="0" w:type="auto"/>
            <w:hideMark/>
          </w:tcPr>
          <w:p w14:paraId="0A684E06"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26.70</w:t>
            </w:r>
          </w:p>
        </w:tc>
        <w:tc>
          <w:tcPr>
            <w:tcW w:w="0" w:type="auto"/>
            <w:hideMark/>
          </w:tcPr>
          <w:p w14:paraId="5E85FCEB"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20.94</w:t>
            </w:r>
          </w:p>
        </w:tc>
        <w:tc>
          <w:tcPr>
            <w:tcW w:w="0" w:type="auto"/>
            <w:hideMark/>
          </w:tcPr>
          <w:p w14:paraId="55449AD0"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5.76</w:t>
            </w:r>
          </w:p>
        </w:tc>
        <w:tc>
          <w:tcPr>
            <w:tcW w:w="0" w:type="auto"/>
            <w:hideMark/>
          </w:tcPr>
          <w:p w14:paraId="43F3F66D" w14:textId="77777777" w:rsidR="000920AD" w:rsidRPr="000920AD" w:rsidRDefault="000920AD" w:rsidP="000920AD">
            <w:pPr>
              <w:jc w:val="right"/>
              <w:rPr>
                <w:rFonts w:asciiTheme="minorEastAsia" w:hAnsiTheme="minorEastAsia" w:cs="Times New Roman"/>
                <w:sz w:val="22"/>
                <w:szCs w:val="22"/>
              </w:rPr>
            </w:pPr>
            <w:r w:rsidRPr="000920AD">
              <w:rPr>
                <w:rFonts w:asciiTheme="minorEastAsia" w:hAnsiTheme="minorEastAsia" w:cs="Times New Roman"/>
                <w:sz w:val="22"/>
                <w:szCs w:val="22"/>
              </w:rPr>
              <w:t>2.08</w:t>
            </w:r>
          </w:p>
        </w:tc>
        <w:tc>
          <w:tcPr>
            <w:tcW w:w="0" w:type="auto"/>
            <w:hideMark/>
          </w:tcPr>
          <w:p w14:paraId="01419DC6"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R</w:t>
            </w:r>
          </w:p>
        </w:tc>
        <w:tc>
          <w:tcPr>
            <w:tcW w:w="0" w:type="auto"/>
            <w:hideMark/>
          </w:tcPr>
          <w:p w14:paraId="4D4E772A" w14:textId="77777777" w:rsidR="000920AD" w:rsidRPr="000920AD" w:rsidRDefault="000920AD" w:rsidP="000920AD">
            <w:pPr>
              <w:rPr>
                <w:rFonts w:asciiTheme="minorEastAsia" w:hAnsiTheme="minorEastAsia" w:cs="Times New Roman"/>
                <w:sz w:val="22"/>
                <w:szCs w:val="22"/>
              </w:rPr>
            </w:pPr>
            <w:r w:rsidRPr="000920AD">
              <w:rPr>
                <w:rFonts w:asciiTheme="minorEastAsia" w:hAnsiTheme="minorEastAsia" w:cs="Times New Roman"/>
                <w:sz w:val="22"/>
                <w:szCs w:val="22"/>
              </w:rPr>
              <w:t>  </w:t>
            </w:r>
          </w:p>
        </w:tc>
      </w:tr>
    </w:tbl>
    <w:p w14:paraId="3540D675" w14:textId="77777777" w:rsidR="000920AD" w:rsidRPr="000920AD" w:rsidRDefault="000920AD" w:rsidP="000920AD">
      <w:pPr>
        <w:spacing w:before="135"/>
        <w:ind w:left="315"/>
        <w:rPr>
          <w:rFonts w:ascii="Times" w:hAnsi="Times" w:cs="Times New Roman"/>
          <w:sz w:val="12"/>
          <w:szCs w:val="12"/>
        </w:rPr>
      </w:pPr>
      <w:r w:rsidRPr="000920AD">
        <w:rPr>
          <w:rFonts w:ascii="Times" w:hAnsi="Times" w:cs="Times New Roman"/>
          <w:i/>
          <w:iCs/>
          <w:sz w:val="12"/>
          <w:szCs w:val="12"/>
        </w:rPr>
        <w:t>R  Large residual</w:t>
      </w:r>
      <w:r w:rsidRPr="000920AD">
        <w:rPr>
          <w:rFonts w:ascii="Times" w:hAnsi="Times" w:cs="Times New Roman"/>
          <w:i/>
          <w:iCs/>
          <w:sz w:val="12"/>
          <w:szCs w:val="12"/>
        </w:rPr>
        <w:br/>
        <w:t>X  Unusual X</w:t>
      </w:r>
    </w:p>
    <w:p w14:paraId="7708190C" w14:textId="77777777" w:rsidR="000920AD" w:rsidRDefault="000920AD" w:rsidP="000F524F">
      <w:pPr>
        <w:rPr>
          <w:rFonts w:asciiTheme="minorEastAsia" w:hAnsiTheme="minorEastAsia"/>
          <w:sz w:val="22"/>
          <w:szCs w:val="22"/>
        </w:rPr>
      </w:pPr>
    </w:p>
    <w:p w14:paraId="0866E634" w14:textId="37308B61" w:rsidR="00BD03AA" w:rsidRDefault="000920AD" w:rsidP="00BD03AA">
      <w:pPr>
        <w:rPr>
          <w:rFonts w:asciiTheme="minorEastAsia" w:hAnsiTheme="minorEastAsia"/>
          <w:sz w:val="22"/>
          <w:szCs w:val="22"/>
        </w:rPr>
      </w:pPr>
      <w:r>
        <w:rPr>
          <w:rFonts w:asciiTheme="minorEastAsia" w:hAnsiTheme="minorEastAsia"/>
          <w:sz w:val="22"/>
          <w:szCs w:val="22"/>
        </w:rPr>
        <w:t xml:space="preserve">From the following information, there are 5 points that have been identified as unusual observations. </w:t>
      </w:r>
      <w:r w:rsidR="006F47C4">
        <w:rPr>
          <w:rFonts w:asciiTheme="minorEastAsia" w:hAnsiTheme="minorEastAsia"/>
          <w:sz w:val="22"/>
          <w:szCs w:val="22"/>
        </w:rPr>
        <w:t xml:space="preserve">However, I will not take out all 5 data points as 5 points constitute about 10% </w:t>
      </w:r>
      <w:r w:rsidR="006F47C4">
        <w:rPr>
          <w:rFonts w:asciiTheme="minorEastAsia" w:hAnsiTheme="minorEastAsia"/>
          <w:sz w:val="22"/>
          <w:szCs w:val="22"/>
        </w:rPr>
        <w:lastRenderedPageBreak/>
        <w:t>of my dataset</w:t>
      </w:r>
      <w:r w:rsidR="00320065">
        <w:rPr>
          <w:rFonts w:asciiTheme="minorEastAsia" w:hAnsiTheme="minorEastAsia"/>
          <w:sz w:val="22"/>
          <w:szCs w:val="22"/>
        </w:rPr>
        <w:t>,</w:t>
      </w:r>
      <w:r w:rsidR="006F47C4">
        <w:rPr>
          <w:rFonts w:asciiTheme="minorEastAsia" w:hAnsiTheme="minorEastAsia"/>
          <w:sz w:val="22"/>
          <w:szCs w:val="22"/>
        </w:rPr>
        <w:t xml:space="preserve"> and taking out 10% of my dataset to create a “better”</w:t>
      </w:r>
      <w:r w:rsidR="00106921">
        <w:rPr>
          <w:rFonts w:asciiTheme="minorEastAsia" w:hAnsiTheme="minorEastAsia"/>
          <w:sz w:val="22"/>
          <w:szCs w:val="22"/>
        </w:rPr>
        <w:t xml:space="preserve"> model would not reflect what may truly be going on in reality. </w:t>
      </w:r>
      <w:r w:rsidR="00320065">
        <w:rPr>
          <w:rFonts w:asciiTheme="minorEastAsia" w:hAnsiTheme="minorEastAsia"/>
          <w:sz w:val="22"/>
          <w:szCs w:val="22"/>
        </w:rPr>
        <w:t>My intuition is, taking out 10% of my data set as influential points would distort the regression to reflect a “better” version of the world than how the world is. Thus, after examining the residual plots, I decided to take out 2 points that most prominently stood out, which are aforementioned New York and Utah.</w:t>
      </w:r>
    </w:p>
    <w:p w14:paraId="37A03252" w14:textId="77777777" w:rsidR="0011088D" w:rsidRDefault="0011088D" w:rsidP="00BD03AA">
      <w:pPr>
        <w:rPr>
          <w:rFonts w:asciiTheme="minorEastAsia" w:hAnsiTheme="minorEastAsia"/>
          <w:sz w:val="22"/>
          <w:szCs w:val="22"/>
        </w:rPr>
      </w:pPr>
    </w:p>
    <w:p w14:paraId="6E9A16DB" w14:textId="7FB30A24" w:rsidR="00BD03AA" w:rsidRDefault="00BD03AA" w:rsidP="00534777">
      <w:pPr>
        <w:ind w:firstLine="720"/>
        <w:rPr>
          <w:rFonts w:asciiTheme="minorEastAsia" w:hAnsiTheme="minorEastAsia"/>
          <w:sz w:val="22"/>
          <w:szCs w:val="22"/>
        </w:rPr>
      </w:pPr>
      <w:r>
        <w:rPr>
          <w:rFonts w:asciiTheme="minorEastAsia" w:hAnsiTheme="minorEastAsia"/>
          <w:sz w:val="22"/>
          <w:szCs w:val="22"/>
        </w:rPr>
        <w:t xml:space="preserve">Now, </w:t>
      </w:r>
      <w:r w:rsidR="00534777">
        <w:rPr>
          <w:rFonts w:asciiTheme="minorEastAsia" w:hAnsiTheme="minorEastAsia"/>
          <w:sz w:val="22"/>
          <w:szCs w:val="22"/>
        </w:rPr>
        <w:t>let’s take a look at the best subset model for a new data after removing New York and Utah, two influential points to see if the selected “best” model changes the regression at a meaningful level.</w:t>
      </w:r>
    </w:p>
    <w:p w14:paraId="129901E4" w14:textId="77777777" w:rsidR="00534777" w:rsidRDefault="00534777" w:rsidP="00BD03AA">
      <w:pPr>
        <w:rPr>
          <w:rFonts w:asciiTheme="minorEastAsia" w:hAnsiTheme="minorEastAsia"/>
          <w:sz w:val="22"/>
          <w:szCs w:val="22"/>
        </w:rPr>
      </w:pPr>
    </w:p>
    <w:p w14:paraId="481F1A3A" w14:textId="77777777" w:rsidR="00534777" w:rsidRPr="00534777" w:rsidRDefault="00534777" w:rsidP="00534777">
      <w:pPr>
        <w:spacing w:before="23" w:after="23"/>
        <w:rPr>
          <w:rFonts w:asciiTheme="minorEastAsia" w:hAnsiTheme="minorEastAsia" w:cs="Times New Roman"/>
          <w:color w:val="006085"/>
          <w:sz w:val="22"/>
          <w:szCs w:val="22"/>
        </w:rPr>
      </w:pPr>
      <w:r w:rsidRPr="00534777">
        <w:rPr>
          <w:rFonts w:asciiTheme="minorEastAsia" w:hAnsiTheme="minorEastAsia" w:cs="Times New Roman"/>
          <w:color w:val="006085"/>
          <w:sz w:val="22"/>
          <w:szCs w:val="22"/>
        </w:rPr>
        <w:t>Best Subsets Regression: % of smoking population_1 ... Bar Smoking_1</w:t>
      </w:r>
    </w:p>
    <w:p w14:paraId="6C3DF6EA" w14:textId="77777777" w:rsidR="00534777" w:rsidRPr="00534777" w:rsidRDefault="00534777" w:rsidP="00534777">
      <w:pPr>
        <w:spacing w:before="225" w:after="168"/>
        <w:ind w:left="180"/>
        <w:rPr>
          <w:rFonts w:asciiTheme="minorEastAsia" w:hAnsiTheme="minorEastAsia" w:cs="Times New Roman"/>
          <w:color w:val="006085"/>
          <w:sz w:val="22"/>
          <w:szCs w:val="22"/>
        </w:rPr>
      </w:pPr>
      <w:r w:rsidRPr="00534777">
        <w:rPr>
          <w:rFonts w:asciiTheme="minorEastAsia" w:hAnsiTheme="minorEastAsia" w:cs="Times New Roman"/>
          <w:color w:val="006085"/>
          <w:sz w:val="22"/>
          <w:szCs w:val="22"/>
        </w:rPr>
        <w:t>Response is % of smoking population_1</w:t>
      </w:r>
    </w:p>
    <w:tbl>
      <w:tblPr>
        <w:tblStyle w:val="TableGridLight"/>
        <w:tblW w:w="9027" w:type="dxa"/>
        <w:tblLook w:val="04A0" w:firstRow="1" w:lastRow="0" w:firstColumn="1" w:lastColumn="0" w:noHBand="0" w:noVBand="1"/>
      </w:tblPr>
      <w:tblGrid>
        <w:gridCol w:w="927"/>
        <w:gridCol w:w="998"/>
        <w:gridCol w:w="999"/>
        <w:gridCol w:w="1169"/>
        <w:gridCol w:w="1484"/>
        <w:gridCol w:w="1254"/>
        <w:gridCol w:w="535"/>
        <w:gridCol w:w="591"/>
        <w:gridCol w:w="535"/>
        <w:gridCol w:w="535"/>
      </w:tblGrid>
      <w:tr w:rsidR="00534777" w:rsidRPr="00534777" w14:paraId="50E34B98" w14:textId="77777777" w:rsidTr="00534777">
        <w:trPr>
          <w:trHeight w:val="5266"/>
        </w:trPr>
        <w:tc>
          <w:tcPr>
            <w:tcW w:w="0" w:type="auto"/>
            <w:vAlign w:val="bottom"/>
            <w:hideMark/>
          </w:tcPr>
          <w:p w14:paraId="203652AA" w14:textId="77777777"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Vars</w:t>
            </w:r>
          </w:p>
        </w:tc>
        <w:tc>
          <w:tcPr>
            <w:tcW w:w="0" w:type="auto"/>
            <w:vAlign w:val="bottom"/>
            <w:hideMark/>
          </w:tcPr>
          <w:p w14:paraId="5F0E0DB6" w14:textId="77777777"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R-Sq</w:t>
            </w:r>
          </w:p>
        </w:tc>
        <w:tc>
          <w:tcPr>
            <w:tcW w:w="0" w:type="auto"/>
            <w:vAlign w:val="bottom"/>
            <w:hideMark/>
          </w:tcPr>
          <w:p w14:paraId="3930E3AC" w14:textId="77777777"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R-Sq</w:t>
            </w:r>
            <w:r w:rsidRPr="00534777">
              <w:rPr>
                <w:rFonts w:asciiTheme="minorEastAsia" w:hAnsiTheme="minorEastAsia" w:cs="Times New Roman"/>
                <w:sz w:val="22"/>
                <w:szCs w:val="22"/>
              </w:rPr>
              <w:br/>
              <w:t>(adj)</w:t>
            </w:r>
          </w:p>
        </w:tc>
        <w:tc>
          <w:tcPr>
            <w:tcW w:w="0" w:type="auto"/>
            <w:vAlign w:val="bottom"/>
            <w:hideMark/>
          </w:tcPr>
          <w:p w14:paraId="239B0E2F" w14:textId="77777777"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R-Sq</w:t>
            </w:r>
            <w:r w:rsidRPr="00534777">
              <w:rPr>
                <w:rFonts w:asciiTheme="minorEastAsia" w:hAnsiTheme="minorEastAsia" w:cs="Times New Roman"/>
                <w:sz w:val="22"/>
                <w:szCs w:val="22"/>
              </w:rPr>
              <w:br/>
              <w:t>(pred)</w:t>
            </w:r>
          </w:p>
        </w:tc>
        <w:tc>
          <w:tcPr>
            <w:tcW w:w="0" w:type="auto"/>
            <w:vAlign w:val="bottom"/>
            <w:hideMark/>
          </w:tcPr>
          <w:p w14:paraId="0E7BEC9B" w14:textId="77777777"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Mallows</w:t>
            </w:r>
            <w:r w:rsidRPr="00534777">
              <w:rPr>
                <w:rFonts w:asciiTheme="minorEastAsia" w:hAnsiTheme="minorEastAsia" w:cs="Times New Roman"/>
                <w:sz w:val="22"/>
                <w:szCs w:val="22"/>
              </w:rPr>
              <w:br/>
              <w:t>Cp</w:t>
            </w:r>
          </w:p>
        </w:tc>
        <w:tc>
          <w:tcPr>
            <w:tcW w:w="0" w:type="auto"/>
            <w:vAlign w:val="bottom"/>
            <w:hideMark/>
          </w:tcPr>
          <w:p w14:paraId="4330AD62" w14:textId="77777777"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S</w:t>
            </w:r>
          </w:p>
        </w:tc>
        <w:tc>
          <w:tcPr>
            <w:tcW w:w="0" w:type="auto"/>
            <w:vAlign w:val="bottom"/>
            <w:hideMark/>
          </w:tcPr>
          <w:p w14:paraId="3D784F7C" w14:textId="07DAA128"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t</w:t>
            </w:r>
            <w:r w:rsidRPr="00534777">
              <w:rPr>
                <w:rFonts w:asciiTheme="minorEastAsia" w:hAnsiTheme="minorEastAsia" w:cs="Times New Roman"/>
                <w:sz w:val="22"/>
                <w:szCs w:val="22"/>
              </w:rPr>
              <w:br/>
              <w:t>a</w:t>
            </w:r>
            <w:r w:rsidRPr="00534777">
              <w:rPr>
                <w:rFonts w:asciiTheme="minorEastAsia" w:hAnsiTheme="minorEastAsia" w:cs="Times New Roman"/>
                <w:sz w:val="22"/>
                <w:szCs w:val="22"/>
              </w:rPr>
              <w:br/>
              <w:t>x</w:t>
            </w:r>
            <w:r w:rsidRPr="00534777">
              <w:rPr>
                <w:rFonts w:asciiTheme="minorEastAsia" w:hAnsiTheme="minorEastAsia" w:cs="Times New Roman"/>
                <w:sz w:val="22"/>
                <w:szCs w:val="22"/>
              </w:rPr>
              <w:br/>
              <w:t>_</w:t>
            </w:r>
            <w:r w:rsidRPr="00534777">
              <w:rPr>
                <w:rFonts w:asciiTheme="minorEastAsia" w:hAnsiTheme="minorEastAsia" w:cs="Times New Roman"/>
                <w:sz w:val="22"/>
                <w:szCs w:val="22"/>
              </w:rPr>
              <w:br/>
              <w:t>1</w:t>
            </w:r>
          </w:p>
        </w:tc>
        <w:tc>
          <w:tcPr>
            <w:tcW w:w="0" w:type="auto"/>
            <w:vAlign w:val="bottom"/>
            <w:hideMark/>
          </w:tcPr>
          <w:p w14:paraId="4B8E1B71" w14:textId="07937440"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s</w:t>
            </w:r>
            <w:r w:rsidRPr="00534777">
              <w:rPr>
                <w:rFonts w:asciiTheme="minorEastAsia" w:hAnsiTheme="minorEastAsia" w:cs="Times New Roman"/>
                <w:sz w:val="22"/>
                <w:szCs w:val="22"/>
              </w:rPr>
              <w:br/>
              <w:t>e</w:t>
            </w:r>
            <w:r w:rsidRPr="00534777">
              <w:rPr>
                <w:rFonts w:asciiTheme="minorEastAsia" w:hAnsiTheme="minorEastAsia" w:cs="Times New Roman"/>
                <w:sz w:val="22"/>
                <w:szCs w:val="22"/>
              </w:rPr>
              <w:br/>
              <w:t>t</w:t>
            </w:r>
            <w:r w:rsidRPr="00534777">
              <w:rPr>
                <w:rFonts w:asciiTheme="minorEastAsia" w:hAnsiTheme="minorEastAsia" w:cs="Times New Roman"/>
                <w:sz w:val="22"/>
                <w:szCs w:val="22"/>
              </w:rPr>
              <w:br/>
              <w:t>t</w:t>
            </w:r>
            <w:r w:rsidRPr="00534777">
              <w:rPr>
                <w:rFonts w:asciiTheme="minorEastAsia" w:hAnsiTheme="minorEastAsia" w:cs="Times New Roman"/>
                <w:sz w:val="22"/>
                <w:szCs w:val="22"/>
              </w:rPr>
              <w:br/>
              <w:t>l</w:t>
            </w:r>
            <w:r w:rsidRPr="00534777">
              <w:rPr>
                <w:rFonts w:asciiTheme="minorEastAsia" w:hAnsiTheme="minorEastAsia" w:cs="Times New Roman"/>
                <w:sz w:val="22"/>
                <w:szCs w:val="22"/>
              </w:rPr>
              <w:br/>
              <w:t>e</w:t>
            </w:r>
            <w:r w:rsidRPr="00534777">
              <w:rPr>
                <w:rFonts w:asciiTheme="minorEastAsia" w:hAnsiTheme="minorEastAsia" w:cs="Times New Roman"/>
                <w:sz w:val="22"/>
                <w:szCs w:val="22"/>
              </w:rPr>
              <w:br/>
            </w:r>
            <w:r>
              <w:rPr>
                <w:rFonts w:asciiTheme="minorEastAsia" w:hAnsiTheme="minorEastAsia" w:cs="Times New Roman"/>
                <w:sz w:val="22"/>
                <w:szCs w:val="22"/>
              </w:rPr>
              <w:t>m</w:t>
            </w:r>
            <w:r>
              <w:rPr>
                <w:rFonts w:asciiTheme="minorEastAsia" w:hAnsiTheme="minorEastAsia" w:cs="Times New Roman"/>
                <w:sz w:val="22"/>
                <w:szCs w:val="22"/>
              </w:rPr>
              <w:br/>
              <w:t>e</w:t>
            </w:r>
            <w:r>
              <w:rPr>
                <w:rFonts w:asciiTheme="minorEastAsia" w:hAnsiTheme="minorEastAsia" w:cs="Times New Roman"/>
                <w:sz w:val="22"/>
                <w:szCs w:val="22"/>
              </w:rPr>
              <w:br/>
              <w:t>n</w:t>
            </w:r>
            <w:r>
              <w:rPr>
                <w:rFonts w:asciiTheme="minorEastAsia" w:hAnsiTheme="minorEastAsia" w:cs="Times New Roman"/>
                <w:sz w:val="22"/>
                <w:szCs w:val="22"/>
              </w:rPr>
              <w:br/>
              <w:t>t</w:t>
            </w:r>
            <w:r w:rsidRPr="00534777">
              <w:rPr>
                <w:rFonts w:asciiTheme="minorEastAsia" w:hAnsiTheme="minorEastAsia" w:cs="Times New Roman"/>
                <w:sz w:val="22"/>
                <w:szCs w:val="22"/>
              </w:rPr>
              <w:br/>
              <w:t>_</w:t>
            </w:r>
            <w:r w:rsidRPr="00534777">
              <w:rPr>
                <w:rFonts w:asciiTheme="minorEastAsia" w:hAnsiTheme="minorEastAsia" w:cs="Times New Roman"/>
                <w:sz w:val="22"/>
                <w:szCs w:val="22"/>
              </w:rPr>
              <w:br/>
              <w:t>1</w:t>
            </w:r>
          </w:p>
        </w:tc>
        <w:tc>
          <w:tcPr>
            <w:tcW w:w="0" w:type="auto"/>
            <w:vAlign w:val="bottom"/>
            <w:hideMark/>
          </w:tcPr>
          <w:p w14:paraId="25BF9E43" w14:textId="3568D4B7"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e</w:t>
            </w:r>
            <w:r w:rsidRPr="00534777">
              <w:rPr>
                <w:rFonts w:asciiTheme="minorEastAsia" w:hAnsiTheme="minorEastAsia" w:cs="Times New Roman"/>
                <w:sz w:val="22"/>
                <w:szCs w:val="22"/>
              </w:rPr>
              <w:br/>
              <w:t>x</w:t>
            </w:r>
            <w:r w:rsidRPr="00534777">
              <w:rPr>
                <w:rFonts w:asciiTheme="minorEastAsia" w:hAnsiTheme="minorEastAsia" w:cs="Times New Roman"/>
                <w:sz w:val="22"/>
                <w:szCs w:val="22"/>
              </w:rPr>
              <w:br/>
              <w:t>p</w:t>
            </w:r>
            <w:r w:rsidRPr="00534777">
              <w:rPr>
                <w:rFonts w:asciiTheme="minorEastAsia" w:hAnsiTheme="minorEastAsia" w:cs="Times New Roman"/>
                <w:sz w:val="22"/>
                <w:szCs w:val="22"/>
              </w:rPr>
              <w:br/>
              <w:t>e</w:t>
            </w:r>
            <w:r w:rsidRPr="00534777">
              <w:rPr>
                <w:rFonts w:asciiTheme="minorEastAsia" w:hAnsiTheme="minorEastAsia" w:cs="Times New Roman"/>
                <w:sz w:val="22"/>
                <w:szCs w:val="22"/>
              </w:rPr>
              <w:br/>
              <w:t>n</w:t>
            </w:r>
            <w:r w:rsidRPr="00534777">
              <w:rPr>
                <w:rFonts w:asciiTheme="minorEastAsia" w:hAnsiTheme="minorEastAsia" w:cs="Times New Roman"/>
                <w:sz w:val="22"/>
                <w:szCs w:val="22"/>
              </w:rPr>
              <w:br/>
              <w:t>d</w:t>
            </w:r>
            <w:r w:rsidRPr="00534777">
              <w:rPr>
                <w:rFonts w:asciiTheme="minorEastAsia" w:hAnsiTheme="minorEastAsia" w:cs="Times New Roman"/>
                <w:sz w:val="22"/>
                <w:szCs w:val="22"/>
              </w:rPr>
              <w:br/>
              <w:t>i</w:t>
            </w:r>
            <w:r w:rsidRPr="00534777">
              <w:rPr>
                <w:rFonts w:asciiTheme="minorEastAsia" w:hAnsiTheme="minorEastAsia" w:cs="Times New Roman"/>
                <w:sz w:val="22"/>
                <w:szCs w:val="22"/>
              </w:rPr>
              <w:br/>
              <w:t>t</w:t>
            </w:r>
            <w:r w:rsidRPr="00534777">
              <w:rPr>
                <w:rFonts w:asciiTheme="minorEastAsia" w:hAnsiTheme="minorEastAsia" w:cs="Times New Roman"/>
                <w:sz w:val="22"/>
                <w:szCs w:val="22"/>
              </w:rPr>
              <w:br/>
              <w:t>u</w:t>
            </w:r>
            <w:r w:rsidRPr="00534777">
              <w:rPr>
                <w:rFonts w:asciiTheme="minorEastAsia" w:hAnsiTheme="minorEastAsia" w:cs="Times New Roman"/>
                <w:sz w:val="22"/>
                <w:szCs w:val="22"/>
              </w:rPr>
              <w:br/>
              <w:t>r</w:t>
            </w:r>
            <w:r w:rsidRPr="00534777">
              <w:rPr>
                <w:rFonts w:asciiTheme="minorEastAsia" w:hAnsiTheme="minorEastAsia" w:cs="Times New Roman"/>
                <w:sz w:val="22"/>
                <w:szCs w:val="22"/>
              </w:rPr>
              <w:br/>
              <w:t>e</w:t>
            </w:r>
            <w:r w:rsidRPr="00534777">
              <w:rPr>
                <w:rFonts w:asciiTheme="minorEastAsia" w:hAnsiTheme="minorEastAsia" w:cs="Times New Roman"/>
                <w:sz w:val="22"/>
                <w:szCs w:val="22"/>
              </w:rPr>
              <w:br/>
              <w:t>_</w:t>
            </w:r>
            <w:r w:rsidRPr="00534777">
              <w:rPr>
                <w:rFonts w:asciiTheme="minorEastAsia" w:hAnsiTheme="minorEastAsia" w:cs="Times New Roman"/>
                <w:sz w:val="22"/>
                <w:szCs w:val="22"/>
              </w:rPr>
              <w:br/>
              <w:t>1</w:t>
            </w:r>
          </w:p>
        </w:tc>
        <w:tc>
          <w:tcPr>
            <w:tcW w:w="0" w:type="auto"/>
            <w:vAlign w:val="bottom"/>
            <w:hideMark/>
          </w:tcPr>
          <w:p w14:paraId="43272C82" w14:textId="11B53472" w:rsidR="00534777" w:rsidRPr="00534777" w:rsidRDefault="00534777" w:rsidP="00534777">
            <w:pPr>
              <w:jc w:val="center"/>
              <w:rPr>
                <w:rFonts w:asciiTheme="minorEastAsia" w:hAnsiTheme="minorEastAsia" w:cs="Times New Roman"/>
                <w:sz w:val="22"/>
                <w:szCs w:val="22"/>
              </w:rPr>
            </w:pPr>
            <w:r w:rsidRPr="00534777">
              <w:rPr>
                <w:rFonts w:asciiTheme="minorEastAsia" w:hAnsiTheme="minorEastAsia" w:cs="Times New Roman"/>
                <w:sz w:val="22"/>
                <w:szCs w:val="22"/>
              </w:rPr>
              <w:t>S</w:t>
            </w:r>
            <w:r w:rsidRPr="00534777">
              <w:rPr>
                <w:rFonts w:asciiTheme="minorEastAsia" w:hAnsiTheme="minorEastAsia" w:cs="Times New Roman"/>
                <w:sz w:val="22"/>
                <w:szCs w:val="22"/>
              </w:rPr>
              <w:br/>
              <w:t>t</w:t>
            </w:r>
            <w:r w:rsidRPr="00534777">
              <w:rPr>
                <w:rFonts w:asciiTheme="minorEastAsia" w:hAnsiTheme="minorEastAsia" w:cs="Times New Roman"/>
                <w:sz w:val="22"/>
                <w:szCs w:val="22"/>
              </w:rPr>
              <w:br/>
              <w:t>a</w:t>
            </w:r>
            <w:r w:rsidRPr="00534777">
              <w:rPr>
                <w:rFonts w:asciiTheme="minorEastAsia" w:hAnsiTheme="minorEastAsia" w:cs="Times New Roman"/>
                <w:sz w:val="22"/>
                <w:szCs w:val="22"/>
              </w:rPr>
              <w:br/>
              <w:t>t</w:t>
            </w:r>
            <w:r w:rsidRPr="00534777">
              <w:rPr>
                <w:rFonts w:asciiTheme="minorEastAsia" w:hAnsiTheme="minorEastAsia" w:cs="Times New Roman"/>
                <w:sz w:val="22"/>
                <w:szCs w:val="22"/>
              </w:rPr>
              <w:br/>
              <w:t>e</w:t>
            </w:r>
            <w:r w:rsidRPr="00534777">
              <w:rPr>
                <w:rFonts w:asciiTheme="minorEastAsia" w:hAnsiTheme="minorEastAsia" w:cs="Times New Roman"/>
                <w:sz w:val="22"/>
                <w:szCs w:val="22"/>
              </w:rPr>
              <w:br/>
              <w:t>s</w:t>
            </w:r>
            <w:r w:rsidRPr="00534777">
              <w:rPr>
                <w:rFonts w:asciiTheme="minorEastAsia" w:hAnsiTheme="minorEastAsia" w:cs="Times New Roman"/>
                <w:sz w:val="22"/>
                <w:szCs w:val="22"/>
              </w:rPr>
              <w:br/>
              <w:t>_</w:t>
            </w:r>
            <w:r w:rsidRPr="00534777">
              <w:rPr>
                <w:rFonts w:asciiTheme="minorEastAsia" w:hAnsiTheme="minorEastAsia" w:cs="Times New Roman"/>
                <w:sz w:val="22"/>
                <w:szCs w:val="22"/>
              </w:rPr>
              <w:br/>
              <w:t>B</w:t>
            </w:r>
            <w:r w:rsidRPr="00534777">
              <w:rPr>
                <w:rFonts w:asciiTheme="minorEastAsia" w:hAnsiTheme="minorEastAsia" w:cs="Times New Roman"/>
                <w:sz w:val="22"/>
                <w:szCs w:val="22"/>
              </w:rPr>
              <w:br/>
              <w:t>a</w:t>
            </w:r>
            <w:r w:rsidRPr="00534777">
              <w:rPr>
                <w:rFonts w:asciiTheme="minorEastAsia" w:hAnsiTheme="minorEastAsia" w:cs="Times New Roman"/>
                <w:sz w:val="22"/>
                <w:szCs w:val="22"/>
              </w:rPr>
              <w:br/>
              <w:t>n</w:t>
            </w:r>
            <w:r w:rsidRPr="00534777">
              <w:rPr>
                <w:rFonts w:asciiTheme="minorEastAsia" w:hAnsiTheme="minorEastAsia" w:cs="Times New Roman"/>
                <w:sz w:val="22"/>
                <w:szCs w:val="22"/>
              </w:rPr>
              <w:br/>
              <w:t>n</w:t>
            </w:r>
            <w:r w:rsidRPr="00534777">
              <w:rPr>
                <w:rFonts w:asciiTheme="minorEastAsia" w:hAnsiTheme="minorEastAsia" w:cs="Times New Roman"/>
                <w:sz w:val="22"/>
                <w:szCs w:val="22"/>
              </w:rPr>
              <w:br/>
              <w:t>e</w:t>
            </w:r>
            <w:r w:rsidRPr="00534777">
              <w:rPr>
                <w:rFonts w:asciiTheme="minorEastAsia" w:hAnsiTheme="minorEastAsia" w:cs="Times New Roman"/>
                <w:sz w:val="22"/>
                <w:szCs w:val="22"/>
              </w:rPr>
              <w:br/>
              <w:t>d</w:t>
            </w:r>
            <w:r w:rsidRPr="00534777">
              <w:rPr>
                <w:rFonts w:asciiTheme="minorEastAsia" w:hAnsiTheme="minorEastAsia" w:cs="Times New Roman"/>
                <w:sz w:val="22"/>
                <w:szCs w:val="22"/>
              </w:rPr>
              <w:br/>
              <w:t>_</w:t>
            </w:r>
            <w:r w:rsidRPr="00534777">
              <w:rPr>
                <w:rFonts w:asciiTheme="minorEastAsia" w:hAnsiTheme="minorEastAsia" w:cs="Times New Roman"/>
                <w:sz w:val="22"/>
                <w:szCs w:val="22"/>
              </w:rPr>
              <w:br/>
              <w:t>1</w:t>
            </w:r>
          </w:p>
        </w:tc>
      </w:tr>
      <w:tr w:rsidR="00534777" w:rsidRPr="00534777" w14:paraId="51F36812" w14:textId="77777777" w:rsidTr="00534777">
        <w:trPr>
          <w:trHeight w:val="331"/>
        </w:trPr>
        <w:tc>
          <w:tcPr>
            <w:tcW w:w="0" w:type="auto"/>
            <w:hideMark/>
          </w:tcPr>
          <w:p w14:paraId="3AD7F44A"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1</w:t>
            </w:r>
          </w:p>
        </w:tc>
        <w:tc>
          <w:tcPr>
            <w:tcW w:w="0" w:type="auto"/>
            <w:hideMark/>
          </w:tcPr>
          <w:p w14:paraId="09C38E35"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29.5</w:t>
            </w:r>
          </w:p>
        </w:tc>
        <w:tc>
          <w:tcPr>
            <w:tcW w:w="0" w:type="auto"/>
            <w:hideMark/>
          </w:tcPr>
          <w:p w14:paraId="2E333A22"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28.0</w:t>
            </w:r>
          </w:p>
        </w:tc>
        <w:tc>
          <w:tcPr>
            <w:tcW w:w="0" w:type="auto"/>
            <w:hideMark/>
          </w:tcPr>
          <w:p w14:paraId="7E49EAA3"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24.5</w:t>
            </w:r>
          </w:p>
        </w:tc>
        <w:tc>
          <w:tcPr>
            <w:tcW w:w="0" w:type="auto"/>
            <w:hideMark/>
          </w:tcPr>
          <w:p w14:paraId="74BB6992"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7.9</w:t>
            </w:r>
          </w:p>
        </w:tc>
        <w:tc>
          <w:tcPr>
            <w:tcW w:w="0" w:type="auto"/>
            <w:hideMark/>
          </w:tcPr>
          <w:p w14:paraId="54CDF7B4"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2.7358</w:t>
            </w:r>
          </w:p>
        </w:tc>
        <w:tc>
          <w:tcPr>
            <w:tcW w:w="0" w:type="auto"/>
            <w:hideMark/>
          </w:tcPr>
          <w:p w14:paraId="7CA4A35B"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531BDAA2"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6E9F6D5D"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753373EE"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r>
      <w:tr w:rsidR="00534777" w:rsidRPr="00534777" w14:paraId="326A4EB6" w14:textId="77777777" w:rsidTr="00534777">
        <w:trPr>
          <w:trHeight w:val="331"/>
        </w:trPr>
        <w:tc>
          <w:tcPr>
            <w:tcW w:w="0" w:type="auto"/>
            <w:hideMark/>
          </w:tcPr>
          <w:p w14:paraId="01EC6910"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1</w:t>
            </w:r>
          </w:p>
        </w:tc>
        <w:tc>
          <w:tcPr>
            <w:tcW w:w="0" w:type="auto"/>
            <w:hideMark/>
          </w:tcPr>
          <w:p w14:paraId="65873B37"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17.3</w:t>
            </w:r>
          </w:p>
        </w:tc>
        <w:tc>
          <w:tcPr>
            <w:tcW w:w="0" w:type="auto"/>
            <w:hideMark/>
          </w:tcPr>
          <w:p w14:paraId="0FF793DD"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15.5</w:t>
            </w:r>
          </w:p>
        </w:tc>
        <w:tc>
          <w:tcPr>
            <w:tcW w:w="0" w:type="auto"/>
            <w:hideMark/>
          </w:tcPr>
          <w:p w14:paraId="27F03877"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9.8</w:t>
            </w:r>
          </w:p>
        </w:tc>
        <w:tc>
          <w:tcPr>
            <w:tcW w:w="0" w:type="auto"/>
            <w:hideMark/>
          </w:tcPr>
          <w:p w14:paraId="45B2E307"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17.1</w:t>
            </w:r>
          </w:p>
        </w:tc>
        <w:tc>
          <w:tcPr>
            <w:tcW w:w="0" w:type="auto"/>
            <w:hideMark/>
          </w:tcPr>
          <w:p w14:paraId="7ABC6D6A"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2.9638</w:t>
            </w:r>
          </w:p>
        </w:tc>
        <w:tc>
          <w:tcPr>
            <w:tcW w:w="0" w:type="auto"/>
            <w:hideMark/>
          </w:tcPr>
          <w:p w14:paraId="29BE6E99"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09A5BD6D"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3660A9E8"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356302AC"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r>
      <w:tr w:rsidR="00534777" w:rsidRPr="00534777" w14:paraId="2D77DE2C" w14:textId="77777777" w:rsidTr="00534777">
        <w:trPr>
          <w:trHeight w:val="331"/>
        </w:trPr>
        <w:tc>
          <w:tcPr>
            <w:tcW w:w="0" w:type="auto"/>
            <w:hideMark/>
          </w:tcPr>
          <w:p w14:paraId="335A67DF"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w:t>
            </w:r>
          </w:p>
        </w:tc>
        <w:tc>
          <w:tcPr>
            <w:tcW w:w="0" w:type="auto"/>
            <w:hideMark/>
          </w:tcPr>
          <w:p w14:paraId="2E4FA1FE"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37.0</w:t>
            </w:r>
          </w:p>
        </w:tc>
        <w:tc>
          <w:tcPr>
            <w:tcW w:w="0" w:type="auto"/>
            <w:hideMark/>
          </w:tcPr>
          <w:p w14:paraId="400647CB"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34.3</w:t>
            </w:r>
          </w:p>
        </w:tc>
        <w:tc>
          <w:tcPr>
            <w:tcW w:w="0" w:type="auto"/>
            <w:hideMark/>
          </w:tcPr>
          <w:p w14:paraId="4BFD0B44"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27.0</w:t>
            </w:r>
          </w:p>
        </w:tc>
        <w:tc>
          <w:tcPr>
            <w:tcW w:w="0" w:type="auto"/>
            <w:hideMark/>
          </w:tcPr>
          <w:p w14:paraId="45A60559"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4.3</w:t>
            </w:r>
          </w:p>
        </w:tc>
        <w:tc>
          <w:tcPr>
            <w:tcW w:w="0" w:type="auto"/>
            <w:hideMark/>
          </w:tcPr>
          <w:p w14:paraId="0D27F26A"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2.6137</w:t>
            </w:r>
          </w:p>
        </w:tc>
        <w:tc>
          <w:tcPr>
            <w:tcW w:w="0" w:type="auto"/>
            <w:hideMark/>
          </w:tcPr>
          <w:p w14:paraId="508B8022"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12BF77F7"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5669E983"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38303BEE"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r>
      <w:tr w:rsidR="00534777" w:rsidRPr="00534777" w14:paraId="4A9DD412" w14:textId="77777777" w:rsidTr="00534777">
        <w:trPr>
          <w:trHeight w:val="331"/>
        </w:trPr>
        <w:tc>
          <w:tcPr>
            <w:tcW w:w="0" w:type="auto"/>
            <w:hideMark/>
          </w:tcPr>
          <w:p w14:paraId="6A93071D"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w:t>
            </w:r>
          </w:p>
        </w:tc>
        <w:tc>
          <w:tcPr>
            <w:tcW w:w="0" w:type="auto"/>
            <w:hideMark/>
          </w:tcPr>
          <w:p w14:paraId="2584C82A"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32.1</w:t>
            </w:r>
          </w:p>
        </w:tc>
        <w:tc>
          <w:tcPr>
            <w:tcW w:w="0" w:type="auto"/>
            <w:hideMark/>
          </w:tcPr>
          <w:p w14:paraId="71FFCAEC"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29.1</w:t>
            </w:r>
          </w:p>
        </w:tc>
        <w:tc>
          <w:tcPr>
            <w:tcW w:w="0" w:type="auto"/>
            <w:hideMark/>
          </w:tcPr>
          <w:p w14:paraId="7D18AD80"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24.7</w:t>
            </w:r>
          </w:p>
        </w:tc>
        <w:tc>
          <w:tcPr>
            <w:tcW w:w="0" w:type="auto"/>
            <w:hideMark/>
          </w:tcPr>
          <w:p w14:paraId="36C50BC0"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8.0</w:t>
            </w:r>
          </w:p>
        </w:tc>
        <w:tc>
          <w:tcPr>
            <w:tcW w:w="0" w:type="auto"/>
            <w:hideMark/>
          </w:tcPr>
          <w:p w14:paraId="40608F27"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2.7147</w:t>
            </w:r>
          </w:p>
        </w:tc>
        <w:tc>
          <w:tcPr>
            <w:tcW w:w="0" w:type="auto"/>
            <w:hideMark/>
          </w:tcPr>
          <w:p w14:paraId="5360B32B"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3FC656F5"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3702C2C8"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7FF73AF5"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r>
      <w:tr w:rsidR="00534777" w:rsidRPr="00534777" w14:paraId="024BC437" w14:textId="77777777" w:rsidTr="00534777">
        <w:trPr>
          <w:trHeight w:val="331"/>
        </w:trPr>
        <w:tc>
          <w:tcPr>
            <w:tcW w:w="0" w:type="auto"/>
            <w:hideMark/>
          </w:tcPr>
          <w:p w14:paraId="23DD952D"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w:t>
            </w:r>
          </w:p>
        </w:tc>
        <w:tc>
          <w:tcPr>
            <w:tcW w:w="0" w:type="auto"/>
            <w:hideMark/>
          </w:tcPr>
          <w:p w14:paraId="06B0A2A3"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41.4</w:t>
            </w:r>
          </w:p>
        </w:tc>
        <w:tc>
          <w:tcPr>
            <w:tcW w:w="0" w:type="auto"/>
            <w:hideMark/>
          </w:tcPr>
          <w:p w14:paraId="415BFF09"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37.5</w:t>
            </w:r>
          </w:p>
        </w:tc>
        <w:tc>
          <w:tcPr>
            <w:tcW w:w="0" w:type="auto"/>
            <w:hideMark/>
          </w:tcPr>
          <w:p w14:paraId="0153E27A"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28.3</w:t>
            </w:r>
          </w:p>
        </w:tc>
        <w:tc>
          <w:tcPr>
            <w:tcW w:w="0" w:type="auto"/>
            <w:hideMark/>
          </w:tcPr>
          <w:p w14:paraId="0A240C82"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3.0</w:t>
            </w:r>
          </w:p>
        </w:tc>
        <w:tc>
          <w:tcPr>
            <w:tcW w:w="0" w:type="auto"/>
            <w:hideMark/>
          </w:tcPr>
          <w:p w14:paraId="240094D2"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2.5497</w:t>
            </w:r>
          </w:p>
        </w:tc>
        <w:tc>
          <w:tcPr>
            <w:tcW w:w="0" w:type="auto"/>
            <w:hideMark/>
          </w:tcPr>
          <w:p w14:paraId="455A071B"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29CF6B97"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155F5AAC"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c>
          <w:tcPr>
            <w:tcW w:w="0" w:type="auto"/>
            <w:hideMark/>
          </w:tcPr>
          <w:p w14:paraId="062631A9"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r>
      <w:tr w:rsidR="00534777" w:rsidRPr="00534777" w14:paraId="6B2756C2" w14:textId="77777777" w:rsidTr="00534777">
        <w:trPr>
          <w:trHeight w:val="331"/>
        </w:trPr>
        <w:tc>
          <w:tcPr>
            <w:tcW w:w="0" w:type="auto"/>
            <w:hideMark/>
          </w:tcPr>
          <w:p w14:paraId="2FB31EB7"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lastRenderedPageBreak/>
              <w:t>3</w:t>
            </w:r>
          </w:p>
        </w:tc>
        <w:tc>
          <w:tcPr>
            <w:tcW w:w="0" w:type="auto"/>
            <w:hideMark/>
          </w:tcPr>
          <w:p w14:paraId="05AE16D2"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37.0</w:t>
            </w:r>
          </w:p>
        </w:tc>
        <w:tc>
          <w:tcPr>
            <w:tcW w:w="0" w:type="auto"/>
            <w:hideMark/>
          </w:tcPr>
          <w:p w14:paraId="02AE3396"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32.8</w:t>
            </w:r>
          </w:p>
        </w:tc>
        <w:tc>
          <w:tcPr>
            <w:tcW w:w="0" w:type="auto"/>
            <w:hideMark/>
          </w:tcPr>
          <w:p w14:paraId="6FFDA4EE"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24.6</w:t>
            </w:r>
          </w:p>
        </w:tc>
        <w:tc>
          <w:tcPr>
            <w:tcW w:w="0" w:type="auto"/>
            <w:hideMark/>
          </w:tcPr>
          <w:p w14:paraId="70AD3B71"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6.3</w:t>
            </w:r>
          </w:p>
        </w:tc>
        <w:tc>
          <w:tcPr>
            <w:tcW w:w="0" w:type="auto"/>
            <w:hideMark/>
          </w:tcPr>
          <w:p w14:paraId="40CE4E12"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2.6426</w:t>
            </w:r>
          </w:p>
        </w:tc>
        <w:tc>
          <w:tcPr>
            <w:tcW w:w="0" w:type="auto"/>
            <w:hideMark/>
          </w:tcPr>
          <w:p w14:paraId="4595D14B"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1F8B1266"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354D98F7"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7CF20143"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  </w:t>
            </w:r>
          </w:p>
        </w:tc>
      </w:tr>
      <w:tr w:rsidR="00534777" w:rsidRPr="00534777" w14:paraId="4A7FD3BF" w14:textId="77777777" w:rsidTr="00534777">
        <w:trPr>
          <w:trHeight w:val="831"/>
        </w:trPr>
        <w:tc>
          <w:tcPr>
            <w:tcW w:w="0" w:type="auto"/>
            <w:hideMark/>
          </w:tcPr>
          <w:p w14:paraId="5F382E36"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4</w:t>
            </w:r>
          </w:p>
        </w:tc>
        <w:tc>
          <w:tcPr>
            <w:tcW w:w="0" w:type="auto"/>
            <w:hideMark/>
          </w:tcPr>
          <w:p w14:paraId="0951B074"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41.4</w:t>
            </w:r>
          </w:p>
        </w:tc>
        <w:tc>
          <w:tcPr>
            <w:tcW w:w="0" w:type="auto"/>
            <w:hideMark/>
          </w:tcPr>
          <w:p w14:paraId="1DEAF5A9"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36.1</w:t>
            </w:r>
          </w:p>
        </w:tc>
        <w:tc>
          <w:tcPr>
            <w:tcW w:w="0" w:type="auto"/>
            <w:hideMark/>
          </w:tcPr>
          <w:p w14:paraId="59DF0B9E"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26.3</w:t>
            </w:r>
          </w:p>
        </w:tc>
        <w:tc>
          <w:tcPr>
            <w:tcW w:w="0" w:type="auto"/>
            <w:hideMark/>
          </w:tcPr>
          <w:p w14:paraId="5CCD8137"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5.0</w:t>
            </w:r>
          </w:p>
        </w:tc>
        <w:tc>
          <w:tcPr>
            <w:tcW w:w="0" w:type="auto"/>
            <w:hideMark/>
          </w:tcPr>
          <w:p w14:paraId="52E30C7F" w14:textId="77777777" w:rsidR="00534777" w:rsidRPr="00534777" w:rsidRDefault="00534777" w:rsidP="00534777">
            <w:pPr>
              <w:jc w:val="right"/>
              <w:rPr>
                <w:rFonts w:asciiTheme="minorEastAsia" w:hAnsiTheme="minorEastAsia" w:cs="Times New Roman"/>
                <w:sz w:val="22"/>
                <w:szCs w:val="22"/>
              </w:rPr>
            </w:pPr>
            <w:r w:rsidRPr="00534777">
              <w:rPr>
                <w:rFonts w:asciiTheme="minorEastAsia" w:hAnsiTheme="minorEastAsia" w:cs="Times New Roman"/>
                <w:sz w:val="22"/>
                <w:szCs w:val="22"/>
              </w:rPr>
              <w:t>2.5779</w:t>
            </w:r>
          </w:p>
        </w:tc>
        <w:tc>
          <w:tcPr>
            <w:tcW w:w="0" w:type="auto"/>
            <w:hideMark/>
          </w:tcPr>
          <w:p w14:paraId="6B634517"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5A5E8534"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772913D9"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c>
          <w:tcPr>
            <w:tcW w:w="0" w:type="auto"/>
            <w:hideMark/>
          </w:tcPr>
          <w:p w14:paraId="7DEB649D" w14:textId="77777777" w:rsidR="00534777" w:rsidRPr="00534777" w:rsidRDefault="00534777" w:rsidP="00534777">
            <w:pPr>
              <w:rPr>
                <w:rFonts w:asciiTheme="minorEastAsia" w:hAnsiTheme="minorEastAsia" w:cs="Times New Roman"/>
                <w:sz w:val="22"/>
                <w:szCs w:val="22"/>
              </w:rPr>
            </w:pPr>
            <w:r w:rsidRPr="00534777">
              <w:rPr>
                <w:rFonts w:asciiTheme="minorEastAsia" w:hAnsiTheme="minorEastAsia" w:cs="Times New Roman"/>
                <w:sz w:val="22"/>
                <w:szCs w:val="22"/>
              </w:rPr>
              <w:t>X</w:t>
            </w:r>
          </w:p>
        </w:tc>
      </w:tr>
    </w:tbl>
    <w:p w14:paraId="24EB11D7" w14:textId="77777777" w:rsidR="00534777" w:rsidRPr="00534777" w:rsidRDefault="00534777" w:rsidP="00534777">
      <w:pPr>
        <w:rPr>
          <w:rFonts w:ascii="Times" w:hAnsi="Times" w:cs="Times New Roman"/>
          <w:sz w:val="12"/>
          <w:szCs w:val="12"/>
        </w:rPr>
      </w:pPr>
    </w:p>
    <w:p w14:paraId="12EA3038" w14:textId="77777777" w:rsidR="00534777" w:rsidRDefault="00534777" w:rsidP="00BD03AA">
      <w:pPr>
        <w:rPr>
          <w:rFonts w:asciiTheme="minorEastAsia" w:hAnsiTheme="minorEastAsia"/>
          <w:sz w:val="22"/>
          <w:szCs w:val="22"/>
        </w:rPr>
      </w:pPr>
    </w:p>
    <w:p w14:paraId="6FA9A339" w14:textId="737E2DF4" w:rsidR="00534777" w:rsidRDefault="00534777" w:rsidP="00BD03AA">
      <w:pPr>
        <w:rPr>
          <w:rFonts w:asciiTheme="minorEastAsia" w:hAnsiTheme="minorEastAsia"/>
          <w:sz w:val="22"/>
          <w:szCs w:val="22"/>
        </w:rPr>
      </w:pPr>
      <w:r>
        <w:rPr>
          <w:rFonts w:asciiTheme="minorEastAsia" w:hAnsiTheme="minorEastAsia"/>
          <w:sz w:val="22"/>
          <w:szCs w:val="22"/>
        </w:rPr>
        <w:t>Let’s run through the best selection model very quickly…</w:t>
      </w:r>
    </w:p>
    <w:p w14:paraId="4AB5D7EF" w14:textId="77777777" w:rsidR="00534777" w:rsidRDefault="00534777" w:rsidP="00BD03AA">
      <w:pPr>
        <w:rPr>
          <w:rFonts w:asciiTheme="minorEastAsia" w:hAnsiTheme="minorEastAsia"/>
          <w:sz w:val="22"/>
          <w:szCs w:val="22"/>
        </w:rPr>
      </w:pPr>
    </w:p>
    <w:p w14:paraId="3D29D40D" w14:textId="43D581DA" w:rsidR="00534777" w:rsidRDefault="00534777" w:rsidP="00534777">
      <w:pPr>
        <w:pStyle w:val="ListParagraph"/>
        <w:numPr>
          <w:ilvl w:val="0"/>
          <w:numId w:val="3"/>
        </w:numPr>
        <w:rPr>
          <w:rFonts w:asciiTheme="minorEastAsia" w:hAnsiTheme="minorEastAsia"/>
          <w:sz w:val="22"/>
          <w:szCs w:val="22"/>
        </w:rPr>
      </w:pPr>
      <w:r>
        <w:rPr>
          <w:rFonts w:asciiTheme="minorEastAsia" w:hAnsiTheme="minorEastAsia"/>
          <w:sz w:val="22"/>
          <w:szCs w:val="22"/>
        </w:rPr>
        <w:t>Where R-sq levels off</w:t>
      </w:r>
    </w:p>
    <w:p w14:paraId="6047F6D7" w14:textId="57110390" w:rsidR="00534777" w:rsidRDefault="00534777" w:rsidP="00534777">
      <w:pPr>
        <w:pStyle w:val="ListParagraph"/>
        <w:rPr>
          <w:rFonts w:asciiTheme="minorEastAsia" w:hAnsiTheme="minorEastAsia"/>
          <w:sz w:val="22"/>
          <w:szCs w:val="22"/>
        </w:rPr>
      </w:pPr>
      <w:r w:rsidRPr="00534777">
        <w:rPr>
          <w:rFonts w:asciiTheme="minorEastAsia" w:hAnsiTheme="minorEastAsia"/>
          <w:sz w:val="22"/>
          <w:szCs w:val="22"/>
        </w:rPr>
        <w:sym w:font="Wingdings" w:char="F0E0"/>
      </w:r>
      <w:r>
        <w:rPr>
          <w:rFonts w:asciiTheme="minorEastAsia" w:hAnsiTheme="minorEastAsia"/>
          <w:sz w:val="22"/>
          <w:szCs w:val="22"/>
        </w:rPr>
        <w:t xml:space="preserve"> 3 predictor model</w:t>
      </w:r>
    </w:p>
    <w:p w14:paraId="6330954B" w14:textId="77777777" w:rsidR="00534777" w:rsidRDefault="00534777" w:rsidP="00534777">
      <w:pPr>
        <w:pStyle w:val="ListParagraph"/>
        <w:rPr>
          <w:rFonts w:asciiTheme="minorEastAsia" w:hAnsiTheme="minorEastAsia"/>
          <w:sz w:val="22"/>
          <w:szCs w:val="22"/>
        </w:rPr>
      </w:pPr>
    </w:p>
    <w:p w14:paraId="28E79377" w14:textId="7D9D71CD" w:rsidR="00534777" w:rsidRDefault="00534777" w:rsidP="00534777">
      <w:pPr>
        <w:pStyle w:val="ListParagraph"/>
        <w:numPr>
          <w:ilvl w:val="0"/>
          <w:numId w:val="3"/>
        </w:numPr>
        <w:rPr>
          <w:rFonts w:asciiTheme="minorEastAsia" w:hAnsiTheme="minorEastAsia"/>
          <w:sz w:val="22"/>
          <w:szCs w:val="22"/>
        </w:rPr>
      </w:pPr>
      <w:r>
        <w:rPr>
          <w:rFonts w:asciiTheme="minorEastAsia" w:hAnsiTheme="minorEastAsia"/>
          <w:sz w:val="22"/>
          <w:szCs w:val="22"/>
        </w:rPr>
        <w:t>Model that maximizes adjusted R-sq</w:t>
      </w:r>
    </w:p>
    <w:p w14:paraId="063D6D79" w14:textId="39547E70" w:rsidR="00534777" w:rsidRDefault="00534777" w:rsidP="00534777">
      <w:pPr>
        <w:pStyle w:val="ListParagraph"/>
        <w:rPr>
          <w:rFonts w:asciiTheme="minorEastAsia" w:hAnsiTheme="minorEastAsia"/>
          <w:sz w:val="22"/>
          <w:szCs w:val="22"/>
        </w:rPr>
      </w:pPr>
      <w:r w:rsidRPr="00534777">
        <w:rPr>
          <w:rFonts w:asciiTheme="minorEastAsia" w:hAnsiTheme="minorEastAsia"/>
          <w:sz w:val="22"/>
          <w:szCs w:val="22"/>
        </w:rPr>
        <w:sym w:font="Wingdings" w:char="F0E0"/>
      </w:r>
      <w:r>
        <w:rPr>
          <w:rFonts w:asciiTheme="minorEastAsia" w:hAnsiTheme="minorEastAsia"/>
          <w:sz w:val="22"/>
          <w:szCs w:val="22"/>
        </w:rPr>
        <w:t xml:space="preserve"> 3 predictor model</w:t>
      </w:r>
    </w:p>
    <w:p w14:paraId="5F46C731" w14:textId="77777777" w:rsidR="00534777" w:rsidRDefault="00534777" w:rsidP="00534777">
      <w:pPr>
        <w:rPr>
          <w:rFonts w:asciiTheme="minorEastAsia" w:hAnsiTheme="minorEastAsia"/>
          <w:sz w:val="22"/>
          <w:szCs w:val="22"/>
        </w:rPr>
      </w:pPr>
    </w:p>
    <w:p w14:paraId="68CAC82B" w14:textId="4FF32247" w:rsidR="00534777" w:rsidRDefault="00534777" w:rsidP="00534777">
      <w:pPr>
        <w:pStyle w:val="ListParagraph"/>
        <w:numPr>
          <w:ilvl w:val="0"/>
          <w:numId w:val="3"/>
        </w:numPr>
        <w:rPr>
          <w:rFonts w:asciiTheme="minorEastAsia" w:hAnsiTheme="minorEastAsia"/>
          <w:sz w:val="22"/>
          <w:szCs w:val="22"/>
        </w:rPr>
      </w:pPr>
      <w:r>
        <w:rPr>
          <w:rFonts w:asciiTheme="minorEastAsia" w:hAnsiTheme="minorEastAsia"/>
          <w:sz w:val="22"/>
          <w:szCs w:val="22"/>
        </w:rPr>
        <w:t>Model that minimizes Cp</w:t>
      </w:r>
    </w:p>
    <w:p w14:paraId="7DDE3062" w14:textId="207A7089" w:rsidR="00534777" w:rsidRDefault="00534777" w:rsidP="00534777">
      <w:pPr>
        <w:pStyle w:val="ListParagraph"/>
        <w:rPr>
          <w:rFonts w:asciiTheme="minorEastAsia" w:hAnsiTheme="minorEastAsia"/>
          <w:sz w:val="22"/>
          <w:szCs w:val="22"/>
        </w:rPr>
      </w:pPr>
      <w:r w:rsidRPr="00534777">
        <w:rPr>
          <w:rFonts w:asciiTheme="minorEastAsia" w:hAnsiTheme="minorEastAsia"/>
          <w:sz w:val="22"/>
          <w:szCs w:val="22"/>
        </w:rPr>
        <w:sym w:font="Wingdings" w:char="F0E0"/>
      </w:r>
      <w:r>
        <w:rPr>
          <w:rFonts w:asciiTheme="minorEastAsia" w:hAnsiTheme="minorEastAsia"/>
          <w:sz w:val="22"/>
          <w:szCs w:val="22"/>
        </w:rPr>
        <w:t xml:space="preserve"> 3 predictor model</w:t>
      </w:r>
    </w:p>
    <w:p w14:paraId="486687F4" w14:textId="77777777" w:rsidR="00534777" w:rsidRDefault="00534777" w:rsidP="00534777">
      <w:pPr>
        <w:pStyle w:val="ListParagraph"/>
        <w:rPr>
          <w:rFonts w:asciiTheme="minorEastAsia" w:hAnsiTheme="minorEastAsia"/>
          <w:sz w:val="22"/>
          <w:szCs w:val="22"/>
        </w:rPr>
      </w:pPr>
    </w:p>
    <w:p w14:paraId="143C09E5" w14:textId="2E6709F6" w:rsidR="00534777" w:rsidRDefault="00534777" w:rsidP="00534777">
      <w:pPr>
        <w:pStyle w:val="ListParagraph"/>
        <w:numPr>
          <w:ilvl w:val="0"/>
          <w:numId w:val="3"/>
        </w:numPr>
        <w:rPr>
          <w:rFonts w:asciiTheme="minorEastAsia" w:hAnsiTheme="minorEastAsia"/>
          <w:sz w:val="22"/>
          <w:szCs w:val="22"/>
        </w:rPr>
      </w:pPr>
      <w:r>
        <w:rPr>
          <w:rFonts w:asciiTheme="minorEastAsia" w:hAnsiTheme="minorEastAsia"/>
          <w:sz w:val="22"/>
          <w:szCs w:val="22"/>
        </w:rPr>
        <w:t>Model that satisfies Cp = p+1 or smaller</w:t>
      </w:r>
    </w:p>
    <w:p w14:paraId="309A66D0" w14:textId="5839683D" w:rsidR="00534777" w:rsidRDefault="00534777" w:rsidP="00534777">
      <w:pPr>
        <w:pStyle w:val="ListParagraph"/>
        <w:rPr>
          <w:rFonts w:asciiTheme="minorEastAsia" w:hAnsiTheme="minorEastAsia"/>
          <w:sz w:val="22"/>
          <w:szCs w:val="22"/>
        </w:rPr>
      </w:pPr>
      <w:r w:rsidRPr="00534777">
        <w:rPr>
          <w:rFonts w:asciiTheme="minorEastAsia" w:hAnsiTheme="minorEastAsia"/>
          <w:sz w:val="22"/>
          <w:szCs w:val="22"/>
        </w:rPr>
        <w:sym w:font="Wingdings" w:char="F0E0"/>
      </w:r>
      <w:r>
        <w:rPr>
          <w:rFonts w:asciiTheme="minorEastAsia" w:hAnsiTheme="minorEastAsia"/>
          <w:sz w:val="22"/>
          <w:szCs w:val="22"/>
        </w:rPr>
        <w:t xml:space="preserve"> 4 predictor model</w:t>
      </w:r>
    </w:p>
    <w:p w14:paraId="242C72B6" w14:textId="77777777" w:rsidR="00534777" w:rsidRDefault="00534777" w:rsidP="00534777">
      <w:pPr>
        <w:rPr>
          <w:rFonts w:asciiTheme="minorEastAsia" w:hAnsiTheme="minorEastAsia"/>
          <w:sz w:val="22"/>
          <w:szCs w:val="22"/>
        </w:rPr>
      </w:pPr>
    </w:p>
    <w:p w14:paraId="73E49F72" w14:textId="29FA8DC0" w:rsidR="00534777" w:rsidRDefault="00534777" w:rsidP="00534777">
      <w:pPr>
        <w:pStyle w:val="ListParagraph"/>
        <w:numPr>
          <w:ilvl w:val="0"/>
          <w:numId w:val="3"/>
        </w:numPr>
        <w:rPr>
          <w:rFonts w:asciiTheme="minorEastAsia" w:hAnsiTheme="minorEastAsia"/>
          <w:sz w:val="22"/>
          <w:szCs w:val="22"/>
        </w:rPr>
      </w:pPr>
      <w:r>
        <w:rPr>
          <w:rFonts w:asciiTheme="minorEastAsia" w:hAnsiTheme="minorEastAsia"/>
          <w:sz w:val="22"/>
          <w:szCs w:val="22"/>
        </w:rPr>
        <w:t>Model that minimizes AICc</w:t>
      </w:r>
    </w:p>
    <w:p w14:paraId="63B77235" w14:textId="77777777" w:rsidR="00130FF2" w:rsidRDefault="00130FF2" w:rsidP="00130FF2">
      <w:pPr>
        <w:pStyle w:val="ListParagraph"/>
        <w:rPr>
          <w:rFonts w:asciiTheme="minorEastAsia" w:hAnsiTheme="minorEastAsia"/>
          <w:sz w:val="22"/>
          <w:szCs w:val="22"/>
        </w:rPr>
      </w:pPr>
    </w:p>
    <w:tbl>
      <w:tblPr>
        <w:tblStyle w:val="TableGridLight"/>
        <w:tblW w:w="5300" w:type="dxa"/>
        <w:tblLook w:val="04A0" w:firstRow="1" w:lastRow="0" w:firstColumn="1" w:lastColumn="0" w:noHBand="0" w:noVBand="1"/>
      </w:tblPr>
      <w:tblGrid>
        <w:gridCol w:w="1546"/>
        <w:gridCol w:w="1877"/>
        <w:gridCol w:w="1877"/>
      </w:tblGrid>
      <w:tr w:rsidR="00130FF2" w:rsidRPr="00130FF2" w14:paraId="3A87D52F" w14:textId="77777777" w:rsidTr="00130FF2">
        <w:trPr>
          <w:trHeight w:val="614"/>
        </w:trPr>
        <w:tc>
          <w:tcPr>
            <w:tcW w:w="1546" w:type="dxa"/>
            <w:hideMark/>
          </w:tcPr>
          <w:p w14:paraId="604E1617"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Number of predictors</w:t>
            </w:r>
          </w:p>
        </w:tc>
        <w:tc>
          <w:tcPr>
            <w:tcW w:w="1877" w:type="dxa"/>
            <w:hideMark/>
          </w:tcPr>
          <w:p w14:paraId="2EB255CF"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AIC</w:t>
            </w:r>
          </w:p>
        </w:tc>
        <w:tc>
          <w:tcPr>
            <w:tcW w:w="1877" w:type="dxa"/>
            <w:hideMark/>
          </w:tcPr>
          <w:p w14:paraId="0A92BDCB"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AICc</w:t>
            </w:r>
          </w:p>
        </w:tc>
      </w:tr>
      <w:tr w:rsidR="00130FF2" w:rsidRPr="00130FF2" w14:paraId="010F3F13" w14:textId="77777777" w:rsidTr="00130FF2">
        <w:trPr>
          <w:trHeight w:val="307"/>
        </w:trPr>
        <w:tc>
          <w:tcPr>
            <w:tcW w:w="1546" w:type="dxa"/>
            <w:hideMark/>
          </w:tcPr>
          <w:p w14:paraId="080A4E02"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w:t>
            </w:r>
          </w:p>
        </w:tc>
        <w:tc>
          <w:tcPr>
            <w:tcW w:w="1877" w:type="dxa"/>
            <w:hideMark/>
          </w:tcPr>
          <w:p w14:paraId="0E5F65B7"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154.599776</w:t>
            </w:r>
          </w:p>
        </w:tc>
        <w:tc>
          <w:tcPr>
            <w:tcW w:w="1877" w:type="dxa"/>
            <w:hideMark/>
          </w:tcPr>
          <w:p w14:paraId="7CCDDFCA"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155.1215151</w:t>
            </w:r>
          </w:p>
        </w:tc>
      </w:tr>
      <w:tr w:rsidR="00130FF2" w:rsidRPr="00130FF2" w14:paraId="49AFDF82" w14:textId="77777777" w:rsidTr="00130FF2">
        <w:trPr>
          <w:trHeight w:val="307"/>
        </w:trPr>
        <w:tc>
          <w:tcPr>
            <w:tcW w:w="1546" w:type="dxa"/>
            <w:hideMark/>
          </w:tcPr>
          <w:p w14:paraId="40F36497"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2</w:t>
            </w:r>
          </w:p>
        </w:tc>
        <w:tc>
          <w:tcPr>
            <w:tcW w:w="1877" w:type="dxa"/>
            <w:hideMark/>
          </w:tcPr>
          <w:p w14:paraId="5466C089"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150.9864798</w:t>
            </w:r>
          </w:p>
        </w:tc>
        <w:tc>
          <w:tcPr>
            <w:tcW w:w="1877" w:type="dxa"/>
            <w:hideMark/>
          </w:tcPr>
          <w:p w14:paraId="04F5183F"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151.8753687</w:t>
            </w:r>
          </w:p>
        </w:tc>
      </w:tr>
      <w:tr w:rsidR="00130FF2" w:rsidRPr="00130FF2" w14:paraId="1316D6FF" w14:textId="77777777" w:rsidTr="00130FF2">
        <w:trPr>
          <w:trHeight w:val="307"/>
        </w:trPr>
        <w:tc>
          <w:tcPr>
            <w:tcW w:w="1546" w:type="dxa"/>
            <w:hideMark/>
          </w:tcPr>
          <w:p w14:paraId="7B1E6806"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3</w:t>
            </w:r>
          </w:p>
        </w:tc>
        <w:tc>
          <w:tcPr>
            <w:tcW w:w="1877" w:type="dxa"/>
            <w:hideMark/>
          </w:tcPr>
          <w:p w14:paraId="58899A4D"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149.4293889</w:t>
            </w:r>
          </w:p>
        </w:tc>
        <w:tc>
          <w:tcPr>
            <w:tcW w:w="1877" w:type="dxa"/>
            <w:hideMark/>
          </w:tcPr>
          <w:p w14:paraId="31F15A02"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150.7930253</w:t>
            </w:r>
          </w:p>
        </w:tc>
      </w:tr>
      <w:tr w:rsidR="00130FF2" w:rsidRPr="00130FF2" w14:paraId="4E8BC954" w14:textId="77777777" w:rsidTr="00130FF2">
        <w:trPr>
          <w:trHeight w:val="307"/>
        </w:trPr>
        <w:tc>
          <w:tcPr>
            <w:tcW w:w="1546" w:type="dxa"/>
            <w:hideMark/>
          </w:tcPr>
          <w:p w14:paraId="6E42A710"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4</w:t>
            </w:r>
          </w:p>
        </w:tc>
        <w:tc>
          <w:tcPr>
            <w:tcW w:w="1877" w:type="dxa"/>
            <w:hideMark/>
          </w:tcPr>
          <w:p w14:paraId="0E0FF405"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151.4293889</w:t>
            </w:r>
          </w:p>
        </w:tc>
        <w:tc>
          <w:tcPr>
            <w:tcW w:w="1877" w:type="dxa"/>
            <w:hideMark/>
          </w:tcPr>
          <w:p w14:paraId="15112A2D" w14:textId="77777777" w:rsidR="00130FF2" w:rsidRPr="00130FF2" w:rsidRDefault="00130FF2">
            <w:pPr>
              <w:rPr>
                <w:rFonts w:asciiTheme="minorEastAsia" w:hAnsiTheme="minorEastAsia" w:cs="Times New Roman"/>
                <w:color w:val="000000"/>
                <w:sz w:val="22"/>
                <w:szCs w:val="22"/>
              </w:rPr>
            </w:pPr>
            <w:r w:rsidRPr="00130FF2">
              <w:rPr>
                <w:rFonts w:asciiTheme="minorEastAsia" w:hAnsiTheme="minorEastAsia" w:cs="Times New Roman"/>
                <w:color w:val="000000"/>
                <w:sz w:val="22"/>
                <w:szCs w:val="22"/>
              </w:rPr>
              <w:t>153.3828773</w:t>
            </w:r>
          </w:p>
        </w:tc>
      </w:tr>
    </w:tbl>
    <w:p w14:paraId="1EEA9FA0" w14:textId="77777777" w:rsidR="00534777" w:rsidRDefault="00534777" w:rsidP="00534777">
      <w:pPr>
        <w:pStyle w:val="ListParagraph"/>
        <w:rPr>
          <w:rFonts w:asciiTheme="minorEastAsia" w:hAnsiTheme="minorEastAsia"/>
          <w:sz w:val="22"/>
          <w:szCs w:val="22"/>
        </w:rPr>
      </w:pPr>
    </w:p>
    <w:p w14:paraId="33E333E7" w14:textId="4980E952" w:rsidR="00130FF2" w:rsidRDefault="00130FF2" w:rsidP="00534777">
      <w:pPr>
        <w:pStyle w:val="ListParagraph"/>
        <w:rPr>
          <w:rFonts w:asciiTheme="minorEastAsia" w:hAnsiTheme="minorEastAsia"/>
          <w:sz w:val="22"/>
          <w:szCs w:val="22"/>
        </w:rPr>
      </w:pPr>
      <w:r w:rsidRPr="00130FF2">
        <w:rPr>
          <w:rFonts w:asciiTheme="minorEastAsia" w:hAnsiTheme="minorEastAsia"/>
          <w:sz w:val="22"/>
          <w:szCs w:val="22"/>
        </w:rPr>
        <w:sym w:font="Wingdings" w:char="F0E0"/>
      </w:r>
      <w:r>
        <w:rPr>
          <w:rFonts w:asciiTheme="minorEastAsia" w:hAnsiTheme="minorEastAsia"/>
          <w:sz w:val="22"/>
          <w:szCs w:val="22"/>
        </w:rPr>
        <w:t xml:space="preserve"> 3 predictor model</w:t>
      </w:r>
    </w:p>
    <w:p w14:paraId="7F03A293" w14:textId="77777777" w:rsidR="00130FF2" w:rsidRDefault="00130FF2" w:rsidP="00130FF2">
      <w:pPr>
        <w:rPr>
          <w:rFonts w:asciiTheme="minorEastAsia" w:hAnsiTheme="minorEastAsia"/>
          <w:sz w:val="22"/>
          <w:szCs w:val="22"/>
        </w:rPr>
      </w:pPr>
    </w:p>
    <w:p w14:paraId="66FC7682" w14:textId="7B7486AA" w:rsidR="00130FF2" w:rsidRDefault="00130FF2" w:rsidP="00130FF2">
      <w:pPr>
        <w:pStyle w:val="ListParagraph"/>
        <w:numPr>
          <w:ilvl w:val="0"/>
          <w:numId w:val="3"/>
        </w:numPr>
        <w:rPr>
          <w:rFonts w:asciiTheme="minorEastAsia" w:hAnsiTheme="minorEastAsia"/>
          <w:sz w:val="22"/>
          <w:szCs w:val="22"/>
        </w:rPr>
      </w:pPr>
      <w:r>
        <w:rPr>
          <w:rFonts w:asciiTheme="minorEastAsia" w:hAnsiTheme="minorEastAsia"/>
          <w:sz w:val="22"/>
          <w:szCs w:val="22"/>
        </w:rPr>
        <w:t>Choose the predictor where s levels off</w:t>
      </w:r>
    </w:p>
    <w:p w14:paraId="3E270EEE" w14:textId="381893CF" w:rsidR="00130FF2" w:rsidRDefault="00130FF2" w:rsidP="00130FF2">
      <w:pPr>
        <w:pStyle w:val="ListParagraph"/>
        <w:rPr>
          <w:rFonts w:asciiTheme="minorEastAsia" w:hAnsiTheme="minorEastAsia"/>
          <w:sz w:val="22"/>
          <w:szCs w:val="22"/>
        </w:rPr>
      </w:pPr>
      <w:r w:rsidRPr="00130FF2">
        <w:rPr>
          <w:rFonts w:asciiTheme="minorEastAsia" w:hAnsiTheme="minorEastAsia"/>
          <w:sz w:val="22"/>
          <w:szCs w:val="22"/>
        </w:rPr>
        <w:sym w:font="Wingdings" w:char="F0E0"/>
      </w:r>
      <w:r>
        <w:rPr>
          <w:rFonts w:asciiTheme="minorEastAsia" w:hAnsiTheme="minorEastAsia"/>
          <w:sz w:val="22"/>
          <w:szCs w:val="22"/>
        </w:rPr>
        <w:t xml:space="preserve"> 3 predictor model</w:t>
      </w:r>
    </w:p>
    <w:p w14:paraId="21EB4E6F" w14:textId="77777777" w:rsidR="00130FF2" w:rsidRDefault="00130FF2" w:rsidP="00130FF2">
      <w:pPr>
        <w:rPr>
          <w:rFonts w:asciiTheme="minorEastAsia" w:hAnsiTheme="minorEastAsia"/>
          <w:sz w:val="22"/>
          <w:szCs w:val="22"/>
          <w:lang w:eastAsia="ko-KR"/>
        </w:rPr>
      </w:pPr>
    </w:p>
    <w:p w14:paraId="58FDF064" w14:textId="25436676" w:rsidR="00130FF2" w:rsidRDefault="00130FF2" w:rsidP="00130FF2">
      <w:pPr>
        <w:rPr>
          <w:rFonts w:asciiTheme="minorEastAsia" w:hAnsiTheme="minorEastAsia"/>
          <w:sz w:val="22"/>
          <w:szCs w:val="22"/>
          <w:lang w:eastAsia="ko-KR"/>
        </w:rPr>
      </w:pPr>
      <w:r>
        <w:rPr>
          <w:rFonts w:asciiTheme="minorEastAsia" w:hAnsiTheme="minorEastAsia"/>
          <w:sz w:val="22"/>
          <w:szCs w:val="22"/>
          <w:lang w:eastAsia="ko-KR"/>
        </w:rPr>
        <w:lastRenderedPageBreak/>
        <w:t>Again</w:t>
      </w:r>
      <w:r w:rsidR="00EF2E01">
        <w:rPr>
          <w:rFonts w:asciiTheme="minorEastAsia" w:hAnsiTheme="minorEastAsia"/>
          <w:sz w:val="22"/>
          <w:szCs w:val="22"/>
          <w:lang w:eastAsia="ko-KR"/>
        </w:rPr>
        <w:t>,</w:t>
      </w:r>
      <w:r>
        <w:rPr>
          <w:rFonts w:asciiTheme="minorEastAsia" w:hAnsiTheme="minorEastAsia"/>
          <w:sz w:val="22"/>
          <w:szCs w:val="22"/>
          <w:lang w:eastAsia="ko-KR"/>
        </w:rPr>
        <w:t xml:space="preserve"> it is no surprise that model selection is pointing towards the 3 predictor model for the new dataset with New York and Utah removed. The regression statistics is as follows:</w:t>
      </w:r>
    </w:p>
    <w:p w14:paraId="7041905F" w14:textId="77777777" w:rsidR="00130FF2" w:rsidRPr="00130FF2" w:rsidRDefault="00130FF2" w:rsidP="00130FF2">
      <w:pPr>
        <w:rPr>
          <w:rFonts w:asciiTheme="minorEastAsia" w:hAnsiTheme="minorEastAsia"/>
          <w:sz w:val="22"/>
          <w:szCs w:val="22"/>
          <w:lang w:eastAsia="ko-KR"/>
        </w:rPr>
      </w:pPr>
    </w:p>
    <w:p w14:paraId="4C72BD02" w14:textId="77777777" w:rsidR="00130FF2" w:rsidRPr="00130FF2" w:rsidRDefault="00130FF2" w:rsidP="00130FF2">
      <w:pPr>
        <w:pStyle w:val="p1"/>
        <w:rPr>
          <w:rFonts w:asciiTheme="minorEastAsia" w:hAnsiTheme="minorEastAsia" w:cs="Times New Roman"/>
          <w:sz w:val="22"/>
          <w:szCs w:val="22"/>
        </w:rPr>
      </w:pPr>
      <w:r w:rsidRPr="00130FF2">
        <w:rPr>
          <w:rFonts w:asciiTheme="minorEastAsia" w:hAnsiTheme="minorEastAsia" w:cs="Times New Roman"/>
          <w:sz w:val="22"/>
          <w:szCs w:val="22"/>
        </w:rPr>
        <w:t>Regression Analysis: % of smoking population_1 versus ... r Smoking_1</w:t>
      </w:r>
    </w:p>
    <w:p w14:paraId="68C9C932" w14:textId="77777777" w:rsidR="00130FF2" w:rsidRPr="00130FF2" w:rsidRDefault="00130FF2" w:rsidP="00130FF2">
      <w:pPr>
        <w:pStyle w:val="p2"/>
        <w:rPr>
          <w:rFonts w:asciiTheme="minorEastAsia" w:hAnsiTheme="minorEastAsia" w:cs="Times New Roman"/>
          <w:sz w:val="22"/>
          <w:szCs w:val="22"/>
        </w:rPr>
      </w:pPr>
      <w:r w:rsidRPr="00130FF2">
        <w:rPr>
          <w:rFonts w:asciiTheme="minorEastAsia" w:hAnsiTheme="minorEastAsia" w:cs="Times New Roman"/>
          <w:sz w:val="22"/>
          <w:szCs w:val="22"/>
        </w:rPr>
        <w:t>Analysis of Variance</w:t>
      </w:r>
    </w:p>
    <w:tbl>
      <w:tblPr>
        <w:tblStyle w:val="TableGridLight"/>
        <w:tblW w:w="9245" w:type="dxa"/>
        <w:tblLook w:val="04A0" w:firstRow="1" w:lastRow="0" w:firstColumn="1" w:lastColumn="0" w:noHBand="0" w:noVBand="1"/>
      </w:tblPr>
      <w:tblGrid>
        <w:gridCol w:w="4169"/>
        <w:gridCol w:w="578"/>
        <w:gridCol w:w="1038"/>
        <w:gridCol w:w="1129"/>
        <w:gridCol w:w="1156"/>
        <w:gridCol w:w="1175"/>
      </w:tblGrid>
      <w:tr w:rsidR="00130FF2" w:rsidRPr="00130FF2" w14:paraId="4EDA68C8" w14:textId="77777777" w:rsidTr="00130FF2">
        <w:trPr>
          <w:trHeight w:val="368"/>
        </w:trPr>
        <w:tc>
          <w:tcPr>
            <w:tcW w:w="0" w:type="auto"/>
            <w:hideMark/>
          </w:tcPr>
          <w:p w14:paraId="20386A58"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Source</w:t>
            </w:r>
          </w:p>
        </w:tc>
        <w:tc>
          <w:tcPr>
            <w:tcW w:w="0" w:type="auto"/>
            <w:hideMark/>
          </w:tcPr>
          <w:p w14:paraId="2F546A04"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DF</w:t>
            </w:r>
          </w:p>
        </w:tc>
        <w:tc>
          <w:tcPr>
            <w:tcW w:w="0" w:type="auto"/>
            <w:hideMark/>
          </w:tcPr>
          <w:p w14:paraId="5473F032"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Adj SS</w:t>
            </w:r>
          </w:p>
        </w:tc>
        <w:tc>
          <w:tcPr>
            <w:tcW w:w="0" w:type="auto"/>
            <w:hideMark/>
          </w:tcPr>
          <w:p w14:paraId="7ED298B5"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Adj MS</w:t>
            </w:r>
          </w:p>
        </w:tc>
        <w:tc>
          <w:tcPr>
            <w:tcW w:w="0" w:type="auto"/>
            <w:hideMark/>
          </w:tcPr>
          <w:p w14:paraId="70396331"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F-Value</w:t>
            </w:r>
          </w:p>
        </w:tc>
        <w:tc>
          <w:tcPr>
            <w:tcW w:w="0" w:type="auto"/>
            <w:hideMark/>
          </w:tcPr>
          <w:p w14:paraId="649F505A"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P-Value</w:t>
            </w:r>
          </w:p>
        </w:tc>
      </w:tr>
      <w:tr w:rsidR="00130FF2" w:rsidRPr="00130FF2" w14:paraId="38D52157" w14:textId="77777777" w:rsidTr="00130FF2">
        <w:trPr>
          <w:trHeight w:val="349"/>
        </w:trPr>
        <w:tc>
          <w:tcPr>
            <w:tcW w:w="0" w:type="auto"/>
            <w:hideMark/>
          </w:tcPr>
          <w:p w14:paraId="2BF2A390"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Regression</w:t>
            </w:r>
          </w:p>
        </w:tc>
        <w:tc>
          <w:tcPr>
            <w:tcW w:w="0" w:type="auto"/>
            <w:hideMark/>
          </w:tcPr>
          <w:p w14:paraId="16799C2A"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3</w:t>
            </w:r>
          </w:p>
        </w:tc>
        <w:tc>
          <w:tcPr>
            <w:tcW w:w="0" w:type="auto"/>
            <w:hideMark/>
          </w:tcPr>
          <w:p w14:paraId="5268AA5C"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206.47</w:t>
            </w:r>
          </w:p>
        </w:tc>
        <w:tc>
          <w:tcPr>
            <w:tcW w:w="0" w:type="auto"/>
            <w:hideMark/>
          </w:tcPr>
          <w:p w14:paraId="145C609E"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68.824</w:t>
            </w:r>
          </w:p>
        </w:tc>
        <w:tc>
          <w:tcPr>
            <w:tcW w:w="0" w:type="auto"/>
            <w:hideMark/>
          </w:tcPr>
          <w:p w14:paraId="36F35508"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10.59</w:t>
            </w:r>
          </w:p>
        </w:tc>
        <w:tc>
          <w:tcPr>
            <w:tcW w:w="0" w:type="auto"/>
            <w:hideMark/>
          </w:tcPr>
          <w:p w14:paraId="3011E042"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0.000</w:t>
            </w:r>
          </w:p>
        </w:tc>
      </w:tr>
      <w:tr w:rsidR="00130FF2" w:rsidRPr="00130FF2" w14:paraId="4D8CB1B8" w14:textId="77777777" w:rsidTr="00130FF2">
        <w:trPr>
          <w:trHeight w:val="368"/>
        </w:trPr>
        <w:tc>
          <w:tcPr>
            <w:tcW w:w="0" w:type="auto"/>
            <w:hideMark/>
          </w:tcPr>
          <w:p w14:paraId="636CC684"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state tax per pack (dollars)_1</w:t>
            </w:r>
          </w:p>
        </w:tc>
        <w:tc>
          <w:tcPr>
            <w:tcW w:w="0" w:type="auto"/>
            <w:hideMark/>
          </w:tcPr>
          <w:p w14:paraId="5F08B3D5"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w:t>
            </w:r>
          </w:p>
        </w:tc>
        <w:tc>
          <w:tcPr>
            <w:tcW w:w="0" w:type="auto"/>
            <w:hideMark/>
          </w:tcPr>
          <w:p w14:paraId="6BE7D236"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59.31</w:t>
            </w:r>
          </w:p>
        </w:tc>
        <w:tc>
          <w:tcPr>
            <w:tcW w:w="0" w:type="auto"/>
            <w:hideMark/>
          </w:tcPr>
          <w:p w14:paraId="377847AC"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59.305</w:t>
            </w:r>
          </w:p>
        </w:tc>
        <w:tc>
          <w:tcPr>
            <w:tcW w:w="0" w:type="auto"/>
            <w:hideMark/>
          </w:tcPr>
          <w:p w14:paraId="1C62543F"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9.12</w:t>
            </w:r>
          </w:p>
        </w:tc>
        <w:tc>
          <w:tcPr>
            <w:tcW w:w="0" w:type="auto"/>
            <w:hideMark/>
          </w:tcPr>
          <w:p w14:paraId="0346C8A9"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0.004</w:t>
            </w:r>
          </w:p>
        </w:tc>
      </w:tr>
      <w:tr w:rsidR="00130FF2" w:rsidRPr="00130FF2" w14:paraId="3DEA1DED" w14:textId="77777777" w:rsidTr="00130FF2">
        <w:trPr>
          <w:trHeight w:val="349"/>
        </w:trPr>
        <w:tc>
          <w:tcPr>
            <w:tcW w:w="0" w:type="auto"/>
            <w:hideMark/>
          </w:tcPr>
          <w:p w14:paraId="298AADC6"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tobacco settlement (millions _1</w:t>
            </w:r>
          </w:p>
        </w:tc>
        <w:tc>
          <w:tcPr>
            <w:tcW w:w="0" w:type="auto"/>
            <w:hideMark/>
          </w:tcPr>
          <w:p w14:paraId="48394BD0"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w:t>
            </w:r>
          </w:p>
        </w:tc>
        <w:tc>
          <w:tcPr>
            <w:tcW w:w="0" w:type="auto"/>
            <w:hideMark/>
          </w:tcPr>
          <w:p w14:paraId="591E3DF5"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46.46</w:t>
            </w:r>
          </w:p>
        </w:tc>
        <w:tc>
          <w:tcPr>
            <w:tcW w:w="0" w:type="auto"/>
            <w:hideMark/>
          </w:tcPr>
          <w:p w14:paraId="783BC035"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46.462</w:t>
            </w:r>
          </w:p>
        </w:tc>
        <w:tc>
          <w:tcPr>
            <w:tcW w:w="0" w:type="auto"/>
            <w:hideMark/>
          </w:tcPr>
          <w:p w14:paraId="2749BA26"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7.15</w:t>
            </w:r>
          </w:p>
        </w:tc>
        <w:tc>
          <w:tcPr>
            <w:tcW w:w="0" w:type="auto"/>
            <w:hideMark/>
          </w:tcPr>
          <w:p w14:paraId="52771840"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0.010</w:t>
            </w:r>
          </w:p>
        </w:tc>
      </w:tr>
      <w:tr w:rsidR="00130FF2" w:rsidRPr="00130FF2" w14:paraId="3EA6780C" w14:textId="77777777" w:rsidTr="00130FF2">
        <w:trPr>
          <w:trHeight w:val="368"/>
        </w:trPr>
        <w:tc>
          <w:tcPr>
            <w:tcW w:w="0" w:type="auto"/>
            <w:hideMark/>
          </w:tcPr>
          <w:p w14:paraId="598ADC4C"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States_Banned Bar Smoking_1</w:t>
            </w:r>
          </w:p>
        </w:tc>
        <w:tc>
          <w:tcPr>
            <w:tcW w:w="0" w:type="auto"/>
            <w:hideMark/>
          </w:tcPr>
          <w:p w14:paraId="3F322939"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w:t>
            </w:r>
          </w:p>
        </w:tc>
        <w:tc>
          <w:tcPr>
            <w:tcW w:w="0" w:type="auto"/>
            <w:hideMark/>
          </w:tcPr>
          <w:p w14:paraId="026452D7"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21.72</w:t>
            </w:r>
          </w:p>
        </w:tc>
        <w:tc>
          <w:tcPr>
            <w:tcW w:w="0" w:type="auto"/>
            <w:hideMark/>
          </w:tcPr>
          <w:p w14:paraId="5DCAC17E"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21.716</w:t>
            </w:r>
          </w:p>
        </w:tc>
        <w:tc>
          <w:tcPr>
            <w:tcW w:w="0" w:type="auto"/>
            <w:hideMark/>
          </w:tcPr>
          <w:p w14:paraId="466DF23D"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3.34</w:t>
            </w:r>
          </w:p>
        </w:tc>
        <w:tc>
          <w:tcPr>
            <w:tcW w:w="0" w:type="auto"/>
            <w:hideMark/>
          </w:tcPr>
          <w:p w14:paraId="02F2FB7C"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0.074</w:t>
            </w:r>
          </w:p>
        </w:tc>
      </w:tr>
      <w:tr w:rsidR="00130FF2" w:rsidRPr="00130FF2" w14:paraId="78FFA44D" w14:textId="77777777" w:rsidTr="00130FF2">
        <w:trPr>
          <w:trHeight w:val="349"/>
        </w:trPr>
        <w:tc>
          <w:tcPr>
            <w:tcW w:w="0" w:type="auto"/>
            <w:hideMark/>
          </w:tcPr>
          <w:p w14:paraId="13584074"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Error</w:t>
            </w:r>
          </w:p>
        </w:tc>
        <w:tc>
          <w:tcPr>
            <w:tcW w:w="0" w:type="auto"/>
            <w:hideMark/>
          </w:tcPr>
          <w:p w14:paraId="3BAD4F53"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45</w:t>
            </w:r>
          </w:p>
        </w:tc>
        <w:tc>
          <w:tcPr>
            <w:tcW w:w="0" w:type="auto"/>
            <w:hideMark/>
          </w:tcPr>
          <w:p w14:paraId="02C8EAF0"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292.54</w:t>
            </w:r>
          </w:p>
        </w:tc>
        <w:tc>
          <w:tcPr>
            <w:tcW w:w="0" w:type="auto"/>
            <w:hideMark/>
          </w:tcPr>
          <w:p w14:paraId="70E9AD1C"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6.501</w:t>
            </w:r>
          </w:p>
        </w:tc>
        <w:tc>
          <w:tcPr>
            <w:tcW w:w="0" w:type="auto"/>
            <w:hideMark/>
          </w:tcPr>
          <w:p w14:paraId="4FA306A8"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w:t>
            </w:r>
            <w:r w:rsidRPr="00130FF2">
              <w:rPr>
                <w:rStyle w:val="apple-converted-space"/>
                <w:rFonts w:asciiTheme="minorEastAsia" w:hAnsiTheme="minorEastAsia" w:cs="Times New Roman"/>
                <w:sz w:val="22"/>
                <w:szCs w:val="22"/>
              </w:rPr>
              <w:t> </w:t>
            </w:r>
          </w:p>
        </w:tc>
        <w:tc>
          <w:tcPr>
            <w:tcW w:w="0" w:type="auto"/>
            <w:hideMark/>
          </w:tcPr>
          <w:p w14:paraId="3C4332C6"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w:t>
            </w:r>
            <w:r w:rsidRPr="00130FF2">
              <w:rPr>
                <w:rStyle w:val="apple-converted-space"/>
                <w:rFonts w:asciiTheme="minorEastAsia" w:hAnsiTheme="minorEastAsia" w:cs="Times New Roman"/>
                <w:sz w:val="22"/>
                <w:szCs w:val="22"/>
              </w:rPr>
              <w:t> </w:t>
            </w:r>
          </w:p>
        </w:tc>
      </w:tr>
      <w:tr w:rsidR="00130FF2" w:rsidRPr="00130FF2" w14:paraId="7E337B7C" w14:textId="77777777" w:rsidTr="00130FF2">
        <w:trPr>
          <w:trHeight w:val="349"/>
        </w:trPr>
        <w:tc>
          <w:tcPr>
            <w:tcW w:w="0" w:type="auto"/>
            <w:hideMark/>
          </w:tcPr>
          <w:p w14:paraId="024F1E07"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Total</w:t>
            </w:r>
          </w:p>
        </w:tc>
        <w:tc>
          <w:tcPr>
            <w:tcW w:w="0" w:type="auto"/>
            <w:hideMark/>
          </w:tcPr>
          <w:p w14:paraId="303FB65B"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48</w:t>
            </w:r>
          </w:p>
        </w:tc>
        <w:tc>
          <w:tcPr>
            <w:tcW w:w="0" w:type="auto"/>
            <w:hideMark/>
          </w:tcPr>
          <w:p w14:paraId="1743834D"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499.01</w:t>
            </w:r>
          </w:p>
        </w:tc>
        <w:tc>
          <w:tcPr>
            <w:tcW w:w="0" w:type="auto"/>
            <w:hideMark/>
          </w:tcPr>
          <w:p w14:paraId="1410DAF8"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w:t>
            </w:r>
            <w:r w:rsidRPr="00130FF2">
              <w:rPr>
                <w:rStyle w:val="apple-converted-space"/>
                <w:rFonts w:asciiTheme="minorEastAsia" w:hAnsiTheme="minorEastAsia" w:cs="Times New Roman"/>
                <w:sz w:val="22"/>
                <w:szCs w:val="22"/>
              </w:rPr>
              <w:t> </w:t>
            </w:r>
          </w:p>
        </w:tc>
        <w:tc>
          <w:tcPr>
            <w:tcW w:w="0" w:type="auto"/>
            <w:hideMark/>
          </w:tcPr>
          <w:p w14:paraId="65AD2632"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w:t>
            </w:r>
            <w:r w:rsidRPr="00130FF2">
              <w:rPr>
                <w:rStyle w:val="apple-converted-space"/>
                <w:rFonts w:asciiTheme="minorEastAsia" w:hAnsiTheme="minorEastAsia" w:cs="Times New Roman"/>
                <w:sz w:val="22"/>
                <w:szCs w:val="22"/>
              </w:rPr>
              <w:t> </w:t>
            </w:r>
          </w:p>
        </w:tc>
        <w:tc>
          <w:tcPr>
            <w:tcW w:w="0" w:type="auto"/>
            <w:hideMark/>
          </w:tcPr>
          <w:p w14:paraId="3E9F3EA8"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w:t>
            </w:r>
            <w:r w:rsidRPr="00130FF2">
              <w:rPr>
                <w:rStyle w:val="apple-converted-space"/>
                <w:rFonts w:asciiTheme="minorEastAsia" w:hAnsiTheme="minorEastAsia" w:cs="Times New Roman"/>
                <w:sz w:val="22"/>
                <w:szCs w:val="22"/>
              </w:rPr>
              <w:t> </w:t>
            </w:r>
          </w:p>
        </w:tc>
      </w:tr>
    </w:tbl>
    <w:p w14:paraId="181536B1" w14:textId="77777777" w:rsidR="00130FF2" w:rsidRPr="00130FF2" w:rsidRDefault="00130FF2" w:rsidP="00130FF2">
      <w:pPr>
        <w:pStyle w:val="p2"/>
        <w:rPr>
          <w:rFonts w:asciiTheme="minorEastAsia" w:hAnsiTheme="minorEastAsia" w:cs="Times New Roman"/>
          <w:sz w:val="22"/>
          <w:szCs w:val="22"/>
        </w:rPr>
      </w:pPr>
      <w:r w:rsidRPr="00130FF2">
        <w:rPr>
          <w:rFonts w:asciiTheme="minorEastAsia" w:hAnsiTheme="minorEastAsia" w:cs="Times New Roman"/>
          <w:sz w:val="22"/>
          <w:szCs w:val="22"/>
        </w:rPr>
        <w:t>Model Summary</w:t>
      </w:r>
    </w:p>
    <w:tbl>
      <w:tblPr>
        <w:tblStyle w:val="TableGridLight"/>
        <w:tblW w:w="9243" w:type="dxa"/>
        <w:tblLook w:val="04A0" w:firstRow="1" w:lastRow="0" w:firstColumn="1" w:lastColumn="0" w:noHBand="0" w:noVBand="1"/>
      </w:tblPr>
      <w:tblGrid>
        <w:gridCol w:w="2136"/>
        <w:gridCol w:w="2009"/>
        <w:gridCol w:w="2378"/>
        <w:gridCol w:w="2720"/>
      </w:tblGrid>
      <w:tr w:rsidR="00130FF2" w:rsidRPr="00130FF2" w14:paraId="4958C113" w14:textId="77777777" w:rsidTr="00130FF2">
        <w:trPr>
          <w:trHeight w:val="352"/>
        </w:trPr>
        <w:tc>
          <w:tcPr>
            <w:tcW w:w="0" w:type="auto"/>
            <w:hideMark/>
          </w:tcPr>
          <w:p w14:paraId="00DFD47C"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S</w:t>
            </w:r>
          </w:p>
        </w:tc>
        <w:tc>
          <w:tcPr>
            <w:tcW w:w="0" w:type="auto"/>
            <w:hideMark/>
          </w:tcPr>
          <w:p w14:paraId="25E744A8"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R-sq</w:t>
            </w:r>
          </w:p>
        </w:tc>
        <w:tc>
          <w:tcPr>
            <w:tcW w:w="0" w:type="auto"/>
            <w:hideMark/>
          </w:tcPr>
          <w:p w14:paraId="3441AFEF"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R-sq(adj)</w:t>
            </w:r>
          </w:p>
        </w:tc>
        <w:tc>
          <w:tcPr>
            <w:tcW w:w="0" w:type="auto"/>
            <w:hideMark/>
          </w:tcPr>
          <w:p w14:paraId="57072D11"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R-sq(pred)</w:t>
            </w:r>
          </w:p>
        </w:tc>
      </w:tr>
      <w:tr w:rsidR="00130FF2" w:rsidRPr="00130FF2" w14:paraId="0216C137" w14:textId="77777777" w:rsidTr="00130FF2">
        <w:trPr>
          <w:trHeight w:val="334"/>
        </w:trPr>
        <w:tc>
          <w:tcPr>
            <w:tcW w:w="0" w:type="auto"/>
            <w:hideMark/>
          </w:tcPr>
          <w:p w14:paraId="6CF3DA9B"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2.54967</w:t>
            </w:r>
          </w:p>
        </w:tc>
        <w:tc>
          <w:tcPr>
            <w:tcW w:w="0" w:type="auto"/>
            <w:hideMark/>
          </w:tcPr>
          <w:p w14:paraId="62164AF1"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41.38%</w:t>
            </w:r>
          </w:p>
        </w:tc>
        <w:tc>
          <w:tcPr>
            <w:tcW w:w="0" w:type="auto"/>
            <w:hideMark/>
          </w:tcPr>
          <w:p w14:paraId="0C45E947"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37.47%</w:t>
            </w:r>
          </w:p>
        </w:tc>
        <w:tc>
          <w:tcPr>
            <w:tcW w:w="0" w:type="auto"/>
            <w:hideMark/>
          </w:tcPr>
          <w:p w14:paraId="71130795"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28.27%</w:t>
            </w:r>
          </w:p>
        </w:tc>
      </w:tr>
    </w:tbl>
    <w:p w14:paraId="3DFF059D" w14:textId="77777777" w:rsidR="00130FF2" w:rsidRPr="00130FF2" w:rsidRDefault="00130FF2" w:rsidP="00130FF2">
      <w:pPr>
        <w:pStyle w:val="p2"/>
        <w:rPr>
          <w:rFonts w:asciiTheme="minorEastAsia" w:hAnsiTheme="minorEastAsia" w:cs="Times New Roman"/>
          <w:sz w:val="22"/>
          <w:szCs w:val="22"/>
        </w:rPr>
      </w:pPr>
      <w:r w:rsidRPr="00130FF2">
        <w:rPr>
          <w:rFonts w:asciiTheme="minorEastAsia" w:hAnsiTheme="minorEastAsia" w:cs="Times New Roman"/>
          <w:sz w:val="22"/>
          <w:szCs w:val="22"/>
        </w:rPr>
        <w:t>Coefficients</w:t>
      </w:r>
    </w:p>
    <w:tbl>
      <w:tblPr>
        <w:tblStyle w:val="TableGridLight"/>
        <w:tblW w:w="9251" w:type="dxa"/>
        <w:tblLook w:val="04A0" w:firstRow="1" w:lastRow="0" w:firstColumn="1" w:lastColumn="0" w:noHBand="0" w:noVBand="1"/>
      </w:tblPr>
      <w:tblGrid>
        <w:gridCol w:w="3860"/>
        <w:gridCol w:w="1251"/>
        <w:gridCol w:w="1147"/>
        <w:gridCol w:w="1129"/>
        <w:gridCol w:w="1138"/>
        <w:gridCol w:w="726"/>
      </w:tblGrid>
      <w:tr w:rsidR="00130FF2" w:rsidRPr="00130FF2" w14:paraId="637CAE17" w14:textId="77777777" w:rsidTr="00130FF2">
        <w:trPr>
          <w:trHeight w:val="364"/>
        </w:trPr>
        <w:tc>
          <w:tcPr>
            <w:tcW w:w="0" w:type="auto"/>
            <w:hideMark/>
          </w:tcPr>
          <w:p w14:paraId="7B873F6F"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Term</w:t>
            </w:r>
          </w:p>
        </w:tc>
        <w:tc>
          <w:tcPr>
            <w:tcW w:w="0" w:type="auto"/>
            <w:hideMark/>
          </w:tcPr>
          <w:p w14:paraId="0E998FA5"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Coef</w:t>
            </w:r>
          </w:p>
        </w:tc>
        <w:tc>
          <w:tcPr>
            <w:tcW w:w="0" w:type="auto"/>
            <w:hideMark/>
          </w:tcPr>
          <w:p w14:paraId="34286C68"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SE Coef</w:t>
            </w:r>
          </w:p>
        </w:tc>
        <w:tc>
          <w:tcPr>
            <w:tcW w:w="0" w:type="auto"/>
            <w:hideMark/>
          </w:tcPr>
          <w:p w14:paraId="0DD3A5DB"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T-Value</w:t>
            </w:r>
          </w:p>
        </w:tc>
        <w:tc>
          <w:tcPr>
            <w:tcW w:w="0" w:type="auto"/>
            <w:hideMark/>
          </w:tcPr>
          <w:p w14:paraId="0B8E6E65"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P-Value</w:t>
            </w:r>
          </w:p>
        </w:tc>
        <w:tc>
          <w:tcPr>
            <w:tcW w:w="0" w:type="auto"/>
            <w:hideMark/>
          </w:tcPr>
          <w:p w14:paraId="722DD621"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VIF</w:t>
            </w:r>
          </w:p>
        </w:tc>
      </w:tr>
      <w:tr w:rsidR="00130FF2" w:rsidRPr="00130FF2" w14:paraId="346796BC" w14:textId="77777777" w:rsidTr="00130FF2">
        <w:trPr>
          <w:trHeight w:val="345"/>
        </w:trPr>
        <w:tc>
          <w:tcPr>
            <w:tcW w:w="0" w:type="auto"/>
            <w:hideMark/>
          </w:tcPr>
          <w:p w14:paraId="412F9D2B"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Constant</w:t>
            </w:r>
          </w:p>
        </w:tc>
        <w:tc>
          <w:tcPr>
            <w:tcW w:w="0" w:type="auto"/>
            <w:hideMark/>
          </w:tcPr>
          <w:p w14:paraId="5AAD5B47"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22.475</w:t>
            </w:r>
          </w:p>
        </w:tc>
        <w:tc>
          <w:tcPr>
            <w:tcW w:w="0" w:type="auto"/>
            <w:hideMark/>
          </w:tcPr>
          <w:p w14:paraId="479398C5"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0.762</w:t>
            </w:r>
          </w:p>
        </w:tc>
        <w:tc>
          <w:tcPr>
            <w:tcW w:w="0" w:type="auto"/>
            <w:hideMark/>
          </w:tcPr>
          <w:p w14:paraId="04589F94"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29.49</w:t>
            </w:r>
          </w:p>
        </w:tc>
        <w:tc>
          <w:tcPr>
            <w:tcW w:w="0" w:type="auto"/>
            <w:hideMark/>
          </w:tcPr>
          <w:p w14:paraId="56EE945B"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0.000</w:t>
            </w:r>
          </w:p>
        </w:tc>
        <w:tc>
          <w:tcPr>
            <w:tcW w:w="0" w:type="auto"/>
            <w:hideMark/>
          </w:tcPr>
          <w:p w14:paraId="19BE4B9D"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w:t>
            </w:r>
            <w:r w:rsidRPr="00130FF2">
              <w:rPr>
                <w:rStyle w:val="apple-converted-space"/>
                <w:rFonts w:asciiTheme="minorEastAsia" w:hAnsiTheme="minorEastAsia" w:cs="Times New Roman"/>
                <w:sz w:val="22"/>
                <w:szCs w:val="22"/>
              </w:rPr>
              <w:t> </w:t>
            </w:r>
          </w:p>
        </w:tc>
      </w:tr>
      <w:tr w:rsidR="00130FF2" w:rsidRPr="00130FF2" w14:paraId="2B4E022A" w14:textId="77777777" w:rsidTr="00130FF2">
        <w:trPr>
          <w:trHeight w:val="364"/>
        </w:trPr>
        <w:tc>
          <w:tcPr>
            <w:tcW w:w="0" w:type="auto"/>
            <w:hideMark/>
          </w:tcPr>
          <w:p w14:paraId="050E75D4"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state tax per pack (dollars)_1</w:t>
            </w:r>
          </w:p>
        </w:tc>
        <w:tc>
          <w:tcPr>
            <w:tcW w:w="0" w:type="auto"/>
            <w:hideMark/>
          </w:tcPr>
          <w:p w14:paraId="16CAFD17"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-1.336</w:t>
            </w:r>
          </w:p>
        </w:tc>
        <w:tc>
          <w:tcPr>
            <w:tcW w:w="0" w:type="auto"/>
            <w:hideMark/>
          </w:tcPr>
          <w:p w14:paraId="045C223E"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0.442</w:t>
            </w:r>
          </w:p>
        </w:tc>
        <w:tc>
          <w:tcPr>
            <w:tcW w:w="0" w:type="auto"/>
            <w:hideMark/>
          </w:tcPr>
          <w:p w14:paraId="5D9A518E"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-3.02</w:t>
            </w:r>
          </w:p>
        </w:tc>
        <w:tc>
          <w:tcPr>
            <w:tcW w:w="0" w:type="auto"/>
            <w:hideMark/>
          </w:tcPr>
          <w:p w14:paraId="043794CC"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0.004</w:t>
            </w:r>
          </w:p>
        </w:tc>
        <w:tc>
          <w:tcPr>
            <w:tcW w:w="0" w:type="auto"/>
            <w:hideMark/>
          </w:tcPr>
          <w:p w14:paraId="63541246"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1.38</w:t>
            </w:r>
          </w:p>
        </w:tc>
      </w:tr>
      <w:tr w:rsidR="00130FF2" w:rsidRPr="00130FF2" w14:paraId="573C5C41" w14:textId="77777777" w:rsidTr="00130FF2">
        <w:trPr>
          <w:trHeight w:val="345"/>
        </w:trPr>
        <w:tc>
          <w:tcPr>
            <w:tcW w:w="0" w:type="auto"/>
            <w:hideMark/>
          </w:tcPr>
          <w:p w14:paraId="6AB5CCF6"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tobacco settlement (millions _1</w:t>
            </w:r>
          </w:p>
        </w:tc>
        <w:tc>
          <w:tcPr>
            <w:tcW w:w="0" w:type="auto"/>
            <w:hideMark/>
          </w:tcPr>
          <w:p w14:paraId="5B84F30D"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-0.00740</w:t>
            </w:r>
          </w:p>
        </w:tc>
        <w:tc>
          <w:tcPr>
            <w:tcW w:w="0" w:type="auto"/>
            <w:hideMark/>
          </w:tcPr>
          <w:p w14:paraId="166D12F7"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0.00277</w:t>
            </w:r>
          </w:p>
        </w:tc>
        <w:tc>
          <w:tcPr>
            <w:tcW w:w="0" w:type="auto"/>
            <w:hideMark/>
          </w:tcPr>
          <w:p w14:paraId="717D4E04"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-2.67</w:t>
            </w:r>
          </w:p>
        </w:tc>
        <w:tc>
          <w:tcPr>
            <w:tcW w:w="0" w:type="auto"/>
            <w:hideMark/>
          </w:tcPr>
          <w:p w14:paraId="6F26E9CF"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0.010</w:t>
            </w:r>
          </w:p>
        </w:tc>
        <w:tc>
          <w:tcPr>
            <w:tcW w:w="0" w:type="auto"/>
            <w:hideMark/>
          </w:tcPr>
          <w:p w14:paraId="42E49BDE"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1.03</w:t>
            </w:r>
          </w:p>
        </w:tc>
      </w:tr>
      <w:tr w:rsidR="00130FF2" w:rsidRPr="00130FF2" w14:paraId="01B1FFC1" w14:textId="77777777" w:rsidTr="00130FF2">
        <w:trPr>
          <w:trHeight w:val="345"/>
        </w:trPr>
        <w:tc>
          <w:tcPr>
            <w:tcW w:w="0" w:type="auto"/>
            <w:hideMark/>
          </w:tcPr>
          <w:p w14:paraId="41AC03D4"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States_Banned Bar Smoking_1</w:t>
            </w:r>
          </w:p>
        </w:tc>
        <w:tc>
          <w:tcPr>
            <w:tcW w:w="0" w:type="auto"/>
            <w:hideMark/>
          </w:tcPr>
          <w:p w14:paraId="7F1BAA2A"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-1.575</w:t>
            </w:r>
          </w:p>
        </w:tc>
        <w:tc>
          <w:tcPr>
            <w:tcW w:w="0" w:type="auto"/>
            <w:hideMark/>
          </w:tcPr>
          <w:p w14:paraId="635BF867"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0.862</w:t>
            </w:r>
          </w:p>
        </w:tc>
        <w:tc>
          <w:tcPr>
            <w:tcW w:w="0" w:type="auto"/>
            <w:hideMark/>
          </w:tcPr>
          <w:p w14:paraId="5A557E07"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-1.83</w:t>
            </w:r>
          </w:p>
        </w:tc>
        <w:tc>
          <w:tcPr>
            <w:tcW w:w="0" w:type="auto"/>
            <w:hideMark/>
          </w:tcPr>
          <w:p w14:paraId="1CD0C0FD"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0.074</w:t>
            </w:r>
          </w:p>
        </w:tc>
        <w:tc>
          <w:tcPr>
            <w:tcW w:w="0" w:type="auto"/>
            <w:hideMark/>
          </w:tcPr>
          <w:p w14:paraId="0F8879B6" w14:textId="77777777" w:rsidR="00130FF2" w:rsidRPr="00130FF2" w:rsidRDefault="00130FF2">
            <w:pPr>
              <w:pStyle w:val="p4"/>
              <w:rPr>
                <w:rFonts w:asciiTheme="minorEastAsia" w:hAnsiTheme="minorEastAsia" w:cs="Times New Roman"/>
                <w:sz w:val="22"/>
                <w:szCs w:val="22"/>
              </w:rPr>
            </w:pPr>
            <w:r w:rsidRPr="00130FF2">
              <w:rPr>
                <w:rFonts w:asciiTheme="minorEastAsia" w:hAnsiTheme="minorEastAsia" w:cs="Times New Roman"/>
                <w:sz w:val="22"/>
                <w:szCs w:val="22"/>
              </w:rPr>
              <w:t>1.39</w:t>
            </w:r>
          </w:p>
        </w:tc>
      </w:tr>
    </w:tbl>
    <w:p w14:paraId="24AD5147" w14:textId="77777777" w:rsidR="00130FF2" w:rsidRPr="00130FF2" w:rsidRDefault="00130FF2" w:rsidP="00130FF2">
      <w:pPr>
        <w:pStyle w:val="p2"/>
        <w:rPr>
          <w:rFonts w:asciiTheme="minorEastAsia" w:hAnsiTheme="minorEastAsia" w:cs="Times New Roman"/>
          <w:sz w:val="22"/>
          <w:szCs w:val="22"/>
        </w:rPr>
      </w:pPr>
      <w:r w:rsidRPr="00130FF2">
        <w:rPr>
          <w:rFonts w:asciiTheme="minorEastAsia" w:hAnsiTheme="minorEastAsia" w:cs="Times New Roman"/>
          <w:sz w:val="22"/>
          <w:szCs w:val="22"/>
        </w:rPr>
        <w:t>Regression Equation</w:t>
      </w:r>
    </w:p>
    <w:tbl>
      <w:tblPr>
        <w:tblStyle w:val="TableGridLight"/>
        <w:tblW w:w="9265" w:type="dxa"/>
        <w:tblLook w:val="04A0" w:firstRow="1" w:lastRow="0" w:firstColumn="1" w:lastColumn="0" w:noHBand="0" w:noVBand="1"/>
      </w:tblPr>
      <w:tblGrid>
        <w:gridCol w:w="3467"/>
        <w:gridCol w:w="432"/>
        <w:gridCol w:w="5366"/>
      </w:tblGrid>
      <w:tr w:rsidR="00130FF2" w:rsidRPr="00130FF2" w14:paraId="5F884DBB" w14:textId="77777777" w:rsidTr="00130FF2">
        <w:trPr>
          <w:trHeight w:val="1084"/>
        </w:trPr>
        <w:tc>
          <w:tcPr>
            <w:tcW w:w="0" w:type="auto"/>
            <w:hideMark/>
          </w:tcPr>
          <w:p w14:paraId="2813D32F"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 of smoking population_1</w:t>
            </w:r>
          </w:p>
        </w:tc>
        <w:tc>
          <w:tcPr>
            <w:tcW w:w="0" w:type="auto"/>
            <w:hideMark/>
          </w:tcPr>
          <w:p w14:paraId="1B997A02"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w:t>
            </w:r>
          </w:p>
        </w:tc>
        <w:tc>
          <w:tcPr>
            <w:tcW w:w="0" w:type="auto"/>
            <w:hideMark/>
          </w:tcPr>
          <w:p w14:paraId="69EA6096" w14:textId="77777777" w:rsidR="00130FF2" w:rsidRPr="00130FF2" w:rsidRDefault="00130FF2">
            <w:pPr>
              <w:pStyle w:val="p3"/>
              <w:rPr>
                <w:rFonts w:asciiTheme="minorEastAsia" w:hAnsiTheme="minorEastAsia" w:cs="Times New Roman"/>
                <w:sz w:val="22"/>
                <w:szCs w:val="22"/>
              </w:rPr>
            </w:pPr>
            <w:r w:rsidRPr="00130FF2">
              <w:rPr>
                <w:rFonts w:asciiTheme="minorEastAsia" w:hAnsiTheme="minorEastAsia" w:cs="Times New Roman"/>
                <w:sz w:val="22"/>
                <w:szCs w:val="22"/>
              </w:rPr>
              <w:t>22.475 - 1.336 state tax per pack (dollars)_1</w:t>
            </w:r>
            <w:r w:rsidRPr="00130FF2">
              <w:rPr>
                <w:rFonts w:asciiTheme="minorEastAsia" w:hAnsiTheme="minorEastAsia" w:cs="Times New Roman"/>
                <w:sz w:val="22"/>
                <w:szCs w:val="22"/>
              </w:rPr>
              <w:br/>
              <w:t>- 0.00740 tobacco settlement (millions _1</w:t>
            </w:r>
            <w:r w:rsidRPr="00130FF2">
              <w:rPr>
                <w:rFonts w:asciiTheme="minorEastAsia" w:hAnsiTheme="minorEastAsia" w:cs="Times New Roman"/>
                <w:sz w:val="22"/>
                <w:szCs w:val="22"/>
              </w:rPr>
              <w:br/>
              <w:t>- 1.575 States_Banned Bar Smoking_1</w:t>
            </w:r>
          </w:p>
        </w:tc>
      </w:tr>
    </w:tbl>
    <w:p w14:paraId="71DF829E" w14:textId="1098E6C9" w:rsidR="00845061" w:rsidRPr="008130E5" w:rsidRDefault="008130E5" w:rsidP="00845061">
      <w:pPr>
        <w:pStyle w:val="p2"/>
        <w:ind w:left="0"/>
        <w:rPr>
          <w:rFonts w:asciiTheme="minorEastAsia" w:hAnsiTheme="minorEastAsia"/>
          <w:color w:val="000000" w:themeColor="text1"/>
          <w:sz w:val="22"/>
          <w:szCs w:val="22"/>
        </w:rPr>
      </w:pPr>
      <w:r>
        <w:rPr>
          <w:rFonts w:asciiTheme="minorEastAsia" w:hAnsiTheme="minorEastAsia"/>
          <w:color w:val="000000" w:themeColor="text1"/>
          <w:sz w:val="22"/>
          <w:szCs w:val="22"/>
        </w:rPr>
        <w:t xml:space="preserve">Compared to the previous 3 predictor model, this </w:t>
      </w:r>
      <w:r w:rsidR="00EF2E01">
        <w:rPr>
          <w:rFonts w:asciiTheme="minorEastAsia" w:hAnsiTheme="minorEastAsia"/>
          <w:color w:val="000000" w:themeColor="text1"/>
          <w:sz w:val="22"/>
          <w:szCs w:val="22"/>
        </w:rPr>
        <w:t>new one is quite different</w:t>
      </w:r>
      <w:r>
        <w:rPr>
          <w:rFonts w:asciiTheme="minorEastAsia" w:hAnsiTheme="minorEastAsia"/>
          <w:color w:val="000000" w:themeColor="text1"/>
          <w:sz w:val="22"/>
          <w:szCs w:val="22"/>
        </w:rPr>
        <w:t xml:space="preserve">. The adjusted R-sq value increased noticeably from 32.23% to 37.47%. </w:t>
      </w:r>
      <w:r w:rsidR="000B5660">
        <w:rPr>
          <w:rFonts w:asciiTheme="minorEastAsia" w:hAnsiTheme="minorEastAsia"/>
          <w:color w:val="000000" w:themeColor="text1"/>
          <w:sz w:val="22"/>
          <w:szCs w:val="22"/>
        </w:rPr>
        <w:t xml:space="preserve">The statistical significance for each of the predictors increased as p value of tax per pack went from 0.023 to 0.004 and tobacco </w:t>
      </w:r>
      <w:r w:rsidR="000B5660">
        <w:rPr>
          <w:rFonts w:asciiTheme="minorEastAsia" w:hAnsiTheme="minorEastAsia"/>
          <w:color w:val="000000" w:themeColor="text1"/>
          <w:sz w:val="22"/>
          <w:szCs w:val="22"/>
        </w:rPr>
        <w:lastRenderedPageBreak/>
        <w:t>settlement from 0.092 to 0.010. Tobacco settlement, which was marginally statistically significant in the previous model became statistically significant. One thing to note however, is that the p value of the indicator variable in fact increased from 0.053 to 0.074. But this is not a huge difference and the variable is still statistical significant on a marginal level. All of the coefficients altered slightly withou</w:t>
      </w:r>
      <w:r w:rsidR="00766E69">
        <w:rPr>
          <w:rFonts w:asciiTheme="minorEastAsia" w:hAnsiTheme="minorEastAsia"/>
          <w:color w:val="000000" w:themeColor="text1"/>
          <w:sz w:val="22"/>
          <w:szCs w:val="22"/>
        </w:rPr>
        <w:t>t any notably big</w:t>
      </w:r>
      <w:r w:rsidR="000B5660">
        <w:rPr>
          <w:rFonts w:asciiTheme="minorEastAsia" w:hAnsiTheme="minorEastAsia"/>
          <w:color w:val="000000" w:themeColor="text1"/>
          <w:sz w:val="22"/>
          <w:szCs w:val="22"/>
        </w:rPr>
        <w:t xml:space="preserve"> alterations. Again, collinearity is not a problem in this case as VIF values are very small</w:t>
      </w:r>
      <w:r w:rsidR="00766E69">
        <w:rPr>
          <w:rFonts w:asciiTheme="minorEastAsia" w:hAnsiTheme="minorEastAsia"/>
          <w:color w:val="000000" w:themeColor="text1"/>
          <w:sz w:val="22"/>
          <w:szCs w:val="22"/>
        </w:rPr>
        <w:t xml:space="preserve"> for all predicting variables</w:t>
      </w:r>
      <w:r w:rsidR="000B5660">
        <w:rPr>
          <w:rFonts w:asciiTheme="minorEastAsia" w:hAnsiTheme="minorEastAsia"/>
          <w:color w:val="000000" w:themeColor="text1"/>
          <w:sz w:val="22"/>
          <w:szCs w:val="22"/>
        </w:rPr>
        <w:t>. The value of S became smaller (from 2.841 to 2.550) once again implying a narrower prediction interval.</w:t>
      </w:r>
    </w:p>
    <w:p w14:paraId="26A2CA88" w14:textId="1F825109" w:rsidR="00845061" w:rsidRDefault="00CD1450" w:rsidP="00130FF2">
      <w:pPr>
        <w:pStyle w:val="p2"/>
        <w:rPr>
          <w:rFonts w:asciiTheme="minorEastAsia" w:hAnsiTheme="minorEastAsia"/>
          <w:sz w:val="22"/>
          <w:szCs w:val="22"/>
        </w:rPr>
      </w:pPr>
      <w:r w:rsidRPr="00CD1450">
        <w:rPr>
          <w:rFonts w:asciiTheme="minorEastAsia" w:hAnsiTheme="minorEastAsia"/>
          <w:sz w:val="22"/>
          <w:szCs w:val="22"/>
        </w:rPr>
        <w:drawing>
          <wp:inline distT="0" distB="0" distL="0" distR="0" wp14:anchorId="656B916C" wp14:editId="4EFFD4CD">
            <wp:extent cx="5661660" cy="3774440"/>
            <wp:effectExtent l="0" t="0" r="254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1660" cy="3774440"/>
                    </a:xfrm>
                    <a:prstGeom prst="rect">
                      <a:avLst/>
                    </a:prstGeom>
                  </pic:spPr>
                </pic:pic>
              </a:graphicData>
            </a:graphic>
          </wp:inline>
        </w:drawing>
      </w:r>
    </w:p>
    <w:p w14:paraId="33BA3B92" w14:textId="77777777" w:rsidR="00CA3DC3" w:rsidRDefault="00CA3DC3" w:rsidP="00130FF2">
      <w:pPr>
        <w:pStyle w:val="p2"/>
        <w:rPr>
          <w:rFonts w:asciiTheme="minorEastAsia" w:hAnsiTheme="minorEastAsia"/>
          <w:sz w:val="22"/>
          <w:szCs w:val="22"/>
        </w:rPr>
      </w:pPr>
    </w:p>
    <w:p w14:paraId="0A8C3067" w14:textId="493A8459" w:rsidR="00CA3DC3" w:rsidRDefault="00CA3DC3" w:rsidP="00F26A5D">
      <w:pPr>
        <w:pStyle w:val="p2"/>
        <w:ind w:firstLine="540"/>
        <w:rPr>
          <w:rFonts w:asciiTheme="minorEastAsia" w:hAnsiTheme="minorEastAsia"/>
          <w:color w:val="000000" w:themeColor="text1"/>
          <w:sz w:val="22"/>
          <w:szCs w:val="22"/>
        </w:rPr>
      </w:pPr>
      <w:r>
        <w:rPr>
          <w:rFonts w:asciiTheme="minorEastAsia" w:hAnsiTheme="minorEastAsia"/>
          <w:color w:val="000000" w:themeColor="text1"/>
          <w:sz w:val="22"/>
          <w:szCs w:val="22"/>
        </w:rPr>
        <w:t xml:space="preserve">Looking at the residual plots, normality looks OK once again. The most notable changes are changes in the </w:t>
      </w:r>
      <w:r w:rsidR="0036395C">
        <w:rPr>
          <w:rFonts w:asciiTheme="minorEastAsia" w:hAnsiTheme="minorEastAsia"/>
          <w:color w:val="000000" w:themeColor="text1"/>
          <w:sz w:val="22"/>
          <w:szCs w:val="22"/>
        </w:rPr>
        <w:t xml:space="preserve">normal </w:t>
      </w:r>
      <w:r>
        <w:rPr>
          <w:rFonts w:asciiTheme="minorEastAsia" w:hAnsiTheme="minorEastAsia"/>
          <w:color w:val="000000" w:themeColor="text1"/>
          <w:sz w:val="22"/>
          <w:szCs w:val="22"/>
        </w:rPr>
        <w:t>probability plot and fitted value plot. In the new normal probab</w:t>
      </w:r>
      <w:r w:rsidR="00E81009">
        <w:rPr>
          <w:rFonts w:asciiTheme="minorEastAsia" w:hAnsiTheme="minorEastAsia"/>
          <w:color w:val="000000" w:themeColor="text1"/>
          <w:sz w:val="22"/>
          <w:szCs w:val="22"/>
        </w:rPr>
        <w:t>ility plot, there seems to be a new potential</w:t>
      </w:r>
      <w:r>
        <w:rPr>
          <w:rFonts w:asciiTheme="minorEastAsia" w:hAnsiTheme="minorEastAsia"/>
          <w:color w:val="000000" w:themeColor="text1"/>
          <w:sz w:val="22"/>
          <w:szCs w:val="22"/>
        </w:rPr>
        <w:t xml:space="preserve"> unusual observation on bottom left. And with pr</w:t>
      </w:r>
      <w:r w:rsidR="00142857">
        <w:rPr>
          <w:rFonts w:asciiTheme="minorEastAsia" w:hAnsiTheme="minorEastAsia"/>
          <w:color w:val="000000" w:themeColor="text1"/>
          <w:sz w:val="22"/>
          <w:szCs w:val="22"/>
        </w:rPr>
        <w:t xml:space="preserve">evious outlier of Utah removed, the plot is more “zoomed in” showing more detailed curvature of the plot which once again seems fine. In the fitted value plot, </w:t>
      </w:r>
      <w:r w:rsidR="00853243">
        <w:rPr>
          <w:rFonts w:asciiTheme="minorEastAsia" w:hAnsiTheme="minorEastAsia"/>
          <w:color w:val="000000" w:themeColor="text1"/>
          <w:sz w:val="22"/>
          <w:szCs w:val="22"/>
        </w:rPr>
        <w:t xml:space="preserve">with New York removed, the plot seems to be a little bit more evenly distributed although there still seems to be some non-constant variance due to a vague pattern that exists amongst the distribution of points. </w:t>
      </w:r>
    </w:p>
    <w:p w14:paraId="3C813371" w14:textId="42922E4C" w:rsidR="001A7708" w:rsidRDefault="00CD1450" w:rsidP="00F26A5D">
      <w:pPr>
        <w:pStyle w:val="p2"/>
        <w:ind w:firstLine="540"/>
        <w:rPr>
          <w:rFonts w:asciiTheme="minorEastAsia" w:hAnsiTheme="minorEastAsia"/>
          <w:color w:val="000000" w:themeColor="text1"/>
          <w:sz w:val="22"/>
          <w:szCs w:val="22"/>
        </w:rPr>
      </w:pPr>
      <w:r w:rsidRPr="00CD1450">
        <w:rPr>
          <w:rFonts w:asciiTheme="minorEastAsia" w:hAnsiTheme="minorEastAsia"/>
          <w:color w:val="000000" w:themeColor="text1"/>
          <w:sz w:val="22"/>
          <w:szCs w:val="22"/>
        </w:rPr>
        <w:lastRenderedPageBreak/>
        <w:drawing>
          <wp:inline distT="0" distB="0" distL="0" distR="0" wp14:anchorId="7D06E6C8" wp14:editId="0B61E021">
            <wp:extent cx="4632960" cy="3088640"/>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2960" cy="3088640"/>
                    </a:xfrm>
                    <a:prstGeom prst="rect">
                      <a:avLst/>
                    </a:prstGeom>
                  </pic:spPr>
                </pic:pic>
              </a:graphicData>
            </a:graphic>
          </wp:inline>
        </w:drawing>
      </w:r>
    </w:p>
    <w:p w14:paraId="2320C59E" w14:textId="0BAA0EF0" w:rsidR="001A7708" w:rsidRDefault="001A7708" w:rsidP="00F26586">
      <w:pPr>
        <w:pStyle w:val="p2"/>
        <w:ind w:firstLine="540"/>
        <w:rPr>
          <w:rFonts w:asciiTheme="minorEastAsia" w:hAnsiTheme="minorEastAsia"/>
          <w:color w:val="000000" w:themeColor="text1"/>
          <w:sz w:val="22"/>
          <w:szCs w:val="22"/>
        </w:rPr>
      </w:pPr>
      <w:r>
        <w:rPr>
          <w:rFonts w:asciiTheme="minorEastAsia" w:hAnsiTheme="minorEastAsia"/>
          <w:color w:val="000000" w:themeColor="text1"/>
          <w:sz w:val="22"/>
          <w:szCs w:val="22"/>
        </w:rPr>
        <w:t>The residual versus each of the predictor plot looks different as well. For the new indicator variable, the plot seems to be more evenly distributed than the plot on previous data that contain unusual observations. Specifically, height of the residuals are more evenly spread out and heteroscedasticity seems to have improved at least</w:t>
      </w:r>
      <w:r w:rsidR="00F76EEE">
        <w:rPr>
          <w:rFonts w:asciiTheme="minorEastAsia" w:hAnsiTheme="minorEastAsia"/>
          <w:color w:val="000000" w:themeColor="text1"/>
          <w:sz w:val="22"/>
          <w:szCs w:val="22"/>
        </w:rPr>
        <w:t xml:space="preserve"> from looking at this graph</w:t>
      </w:r>
      <w:r>
        <w:rPr>
          <w:rFonts w:asciiTheme="minorEastAsia" w:hAnsiTheme="minorEastAsia"/>
          <w:color w:val="000000" w:themeColor="text1"/>
          <w:sz w:val="22"/>
          <w:szCs w:val="22"/>
        </w:rPr>
        <w:t>.</w:t>
      </w:r>
      <w:bookmarkStart w:id="0" w:name="_GoBack"/>
      <w:bookmarkEnd w:id="0"/>
    </w:p>
    <w:p w14:paraId="44E00996" w14:textId="14D2FA2B" w:rsidR="00CD1450" w:rsidRDefault="00CD1450" w:rsidP="00F26A5D">
      <w:pPr>
        <w:pStyle w:val="p2"/>
        <w:ind w:firstLine="540"/>
        <w:rPr>
          <w:rFonts w:asciiTheme="minorEastAsia" w:hAnsiTheme="minorEastAsia"/>
          <w:color w:val="000000" w:themeColor="text1"/>
          <w:sz w:val="22"/>
          <w:szCs w:val="22"/>
        </w:rPr>
      </w:pPr>
      <w:r w:rsidRPr="00CD1450">
        <w:rPr>
          <w:rFonts w:asciiTheme="minorEastAsia" w:hAnsiTheme="minorEastAsia"/>
          <w:color w:val="000000" w:themeColor="text1"/>
          <w:sz w:val="22"/>
          <w:szCs w:val="22"/>
        </w:rPr>
        <w:drawing>
          <wp:inline distT="0" distB="0" distL="0" distR="0" wp14:anchorId="7CD3FE49" wp14:editId="614DDD0B">
            <wp:extent cx="4394835" cy="2929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4835" cy="2929890"/>
                    </a:xfrm>
                    <a:prstGeom prst="rect">
                      <a:avLst/>
                    </a:prstGeom>
                  </pic:spPr>
                </pic:pic>
              </a:graphicData>
            </a:graphic>
          </wp:inline>
        </w:drawing>
      </w:r>
    </w:p>
    <w:p w14:paraId="64E679C3" w14:textId="77777777" w:rsidR="001A7708" w:rsidRDefault="001A7708" w:rsidP="001A7708">
      <w:pPr>
        <w:pStyle w:val="p2"/>
        <w:rPr>
          <w:rFonts w:asciiTheme="minorEastAsia" w:hAnsiTheme="minorEastAsia"/>
          <w:color w:val="000000" w:themeColor="text1"/>
          <w:sz w:val="22"/>
          <w:szCs w:val="22"/>
        </w:rPr>
      </w:pPr>
    </w:p>
    <w:p w14:paraId="5154BE92" w14:textId="5D634C32" w:rsidR="001A7708" w:rsidRDefault="001A7708" w:rsidP="001A7708">
      <w:pPr>
        <w:pStyle w:val="p2"/>
        <w:rPr>
          <w:rFonts w:asciiTheme="minorEastAsia" w:hAnsiTheme="minorEastAsia"/>
          <w:color w:val="000000" w:themeColor="text1"/>
          <w:sz w:val="22"/>
          <w:szCs w:val="22"/>
        </w:rPr>
      </w:pPr>
      <w:r>
        <w:rPr>
          <w:rFonts w:asciiTheme="minorEastAsia" w:hAnsiTheme="minorEastAsia"/>
          <w:color w:val="000000" w:themeColor="text1"/>
          <w:sz w:val="22"/>
          <w:szCs w:val="22"/>
        </w:rPr>
        <w:lastRenderedPageBreak/>
        <w:t xml:space="preserve">For tobacco settlement, the plot looks not too different from the plot on previous dataset. </w:t>
      </w:r>
      <w:r w:rsidR="00FC09A1">
        <w:rPr>
          <w:rFonts w:asciiTheme="minorEastAsia" w:hAnsiTheme="minorEastAsia"/>
          <w:color w:val="000000" w:themeColor="text1"/>
          <w:sz w:val="22"/>
          <w:szCs w:val="22"/>
        </w:rPr>
        <w:t>There still seems to be some pattern to the plot implying the existence of non-constant variance.</w:t>
      </w:r>
    </w:p>
    <w:p w14:paraId="71CA035B" w14:textId="5D94A312" w:rsidR="001A7708" w:rsidRDefault="00CD1450" w:rsidP="00F26A5D">
      <w:pPr>
        <w:pStyle w:val="p2"/>
        <w:ind w:firstLine="540"/>
        <w:rPr>
          <w:rFonts w:asciiTheme="minorEastAsia" w:hAnsiTheme="minorEastAsia"/>
          <w:color w:val="000000" w:themeColor="text1"/>
          <w:sz w:val="22"/>
          <w:szCs w:val="22"/>
        </w:rPr>
      </w:pPr>
      <w:r w:rsidRPr="00CD1450">
        <w:rPr>
          <w:rFonts w:asciiTheme="minorEastAsia" w:hAnsiTheme="minorEastAsia"/>
          <w:color w:val="000000" w:themeColor="text1"/>
          <w:sz w:val="22"/>
          <w:szCs w:val="22"/>
        </w:rPr>
        <w:drawing>
          <wp:inline distT="0" distB="0" distL="0" distR="0" wp14:anchorId="2A40C421" wp14:editId="7CD86EB0">
            <wp:extent cx="4394835" cy="29298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4835" cy="2929890"/>
                    </a:xfrm>
                    <a:prstGeom prst="rect">
                      <a:avLst/>
                    </a:prstGeom>
                  </pic:spPr>
                </pic:pic>
              </a:graphicData>
            </a:graphic>
          </wp:inline>
        </w:drawing>
      </w:r>
    </w:p>
    <w:p w14:paraId="456EFBA5" w14:textId="77777777" w:rsidR="00FC09A1" w:rsidRDefault="00FC09A1" w:rsidP="00F26A5D">
      <w:pPr>
        <w:pStyle w:val="p2"/>
        <w:ind w:firstLine="540"/>
        <w:rPr>
          <w:rFonts w:asciiTheme="minorEastAsia" w:hAnsiTheme="minorEastAsia"/>
          <w:color w:val="000000" w:themeColor="text1"/>
          <w:sz w:val="22"/>
          <w:szCs w:val="22"/>
        </w:rPr>
      </w:pPr>
    </w:p>
    <w:p w14:paraId="7BCEA5D2" w14:textId="4CB39012" w:rsidR="008A24AE" w:rsidRDefault="00FC09A1" w:rsidP="00521081">
      <w:pPr>
        <w:pStyle w:val="p2"/>
        <w:ind w:firstLine="540"/>
        <w:rPr>
          <w:rFonts w:asciiTheme="minorEastAsia" w:hAnsiTheme="minorEastAsia"/>
          <w:color w:val="000000" w:themeColor="text1"/>
          <w:sz w:val="22"/>
          <w:szCs w:val="22"/>
        </w:rPr>
      </w:pPr>
      <w:r>
        <w:rPr>
          <w:rFonts w:asciiTheme="minorEastAsia" w:hAnsiTheme="minorEastAsia"/>
          <w:color w:val="000000" w:themeColor="text1"/>
          <w:sz w:val="22"/>
          <w:szCs w:val="22"/>
        </w:rPr>
        <w:t xml:space="preserve">The residual versus tax per pack looks much better with the new dataset. While the previous plot showed a pattern where the residuals </w:t>
      </w:r>
      <w:r w:rsidR="00521081">
        <w:rPr>
          <w:rFonts w:asciiTheme="minorEastAsia" w:hAnsiTheme="minorEastAsia"/>
          <w:color w:val="000000" w:themeColor="text1"/>
          <w:sz w:val="22"/>
          <w:szCs w:val="22"/>
        </w:rPr>
        <w:t xml:space="preserve">mostly </w:t>
      </w:r>
      <w:r>
        <w:rPr>
          <w:rFonts w:asciiTheme="minorEastAsia" w:hAnsiTheme="minorEastAsia"/>
          <w:color w:val="000000" w:themeColor="text1"/>
          <w:sz w:val="22"/>
          <w:szCs w:val="22"/>
        </w:rPr>
        <w:t xml:space="preserve">turned negative as the value of the variable increased, this plot reveals that residuals are now more evenly distributed and the apparent pattern has disappeared. </w:t>
      </w:r>
      <w:r w:rsidR="00895ECF">
        <w:rPr>
          <w:rFonts w:asciiTheme="minorEastAsia" w:hAnsiTheme="minorEastAsia"/>
          <w:color w:val="000000" w:themeColor="text1"/>
          <w:sz w:val="22"/>
          <w:szCs w:val="22"/>
        </w:rPr>
        <w:t>Although the plot shows a slight fanning in, I do not think it is too</w:t>
      </w:r>
      <w:r w:rsidR="008A24AE">
        <w:rPr>
          <w:rFonts w:asciiTheme="minorEastAsia" w:hAnsiTheme="minorEastAsia"/>
          <w:color w:val="000000" w:themeColor="text1"/>
          <w:sz w:val="22"/>
          <w:szCs w:val="22"/>
        </w:rPr>
        <w:t xml:space="preserve"> much of a problem as the pattern is not </w:t>
      </w:r>
      <w:r w:rsidR="00521081">
        <w:rPr>
          <w:rFonts w:asciiTheme="minorEastAsia" w:hAnsiTheme="minorEastAsia"/>
          <w:color w:val="000000" w:themeColor="text1"/>
          <w:sz w:val="22"/>
          <w:szCs w:val="22"/>
        </w:rPr>
        <w:t xml:space="preserve">too </w:t>
      </w:r>
      <w:r w:rsidR="008A24AE">
        <w:rPr>
          <w:rFonts w:asciiTheme="minorEastAsia" w:hAnsiTheme="minorEastAsia"/>
          <w:color w:val="000000" w:themeColor="text1"/>
          <w:sz w:val="22"/>
          <w:szCs w:val="22"/>
        </w:rPr>
        <w:t>apparent.</w:t>
      </w:r>
    </w:p>
    <w:p w14:paraId="4DB8CED8" w14:textId="561AA78E" w:rsidR="00FC09A1" w:rsidRPr="00CA3DC3" w:rsidRDefault="004C12B8" w:rsidP="00F26A5D">
      <w:pPr>
        <w:pStyle w:val="p2"/>
        <w:ind w:firstLine="540"/>
        <w:rPr>
          <w:rFonts w:asciiTheme="minorEastAsia" w:hAnsiTheme="minorEastAsia"/>
          <w:color w:val="000000" w:themeColor="text1"/>
          <w:sz w:val="22"/>
          <w:szCs w:val="22"/>
          <w:lang w:eastAsia="ko-KR"/>
        </w:rPr>
      </w:pPr>
      <w:r>
        <w:rPr>
          <w:rFonts w:asciiTheme="minorEastAsia" w:hAnsiTheme="minorEastAsia"/>
          <w:color w:val="000000" w:themeColor="text1"/>
          <w:sz w:val="22"/>
          <w:szCs w:val="22"/>
        </w:rPr>
        <w:t xml:space="preserve">As </w:t>
      </w:r>
      <w:r w:rsidR="005035F1">
        <w:rPr>
          <w:rFonts w:asciiTheme="minorEastAsia" w:hAnsiTheme="minorEastAsia"/>
          <w:color w:val="000000" w:themeColor="text1"/>
          <w:sz w:val="22"/>
          <w:szCs w:val="22"/>
          <w:lang w:eastAsia="ko-KR"/>
        </w:rPr>
        <w:t xml:space="preserve">we can see from the “best” 3 predictor model on a new dataset, </w:t>
      </w:r>
      <w:r w:rsidR="00F33DDF">
        <w:rPr>
          <w:rFonts w:asciiTheme="minorEastAsia" w:hAnsiTheme="minorEastAsia"/>
          <w:color w:val="000000" w:themeColor="text1"/>
          <w:sz w:val="22"/>
          <w:szCs w:val="22"/>
          <w:lang w:eastAsia="ko-KR"/>
        </w:rPr>
        <w:t xml:space="preserve">both monetary and legislative effects affect the percentage of currently smoking population on at least marginally statistical level. Through the improvement of the initial model, the regression model we ended up with implies that although legislative </w:t>
      </w:r>
      <w:r w:rsidR="00AB2EC9">
        <w:rPr>
          <w:rFonts w:asciiTheme="minorEastAsia" w:hAnsiTheme="minorEastAsia"/>
          <w:color w:val="000000" w:themeColor="text1"/>
          <w:sz w:val="22"/>
          <w:szCs w:val="22"/>
          <w:lang w:eastAsia="ko-KR"/>
        </w:rPr>
        <w:t>effect</w:t>
      </w:r>
      <w:r w:rsidR="001961CB">
        <w:rPr>
          <w:rFonts w:asciiTheme="minorEastAsia" w:hAnsiTheme="minorEastAsia"/>
          <w:color w:val="000000" w:themeColor="text1"/>
          <w:sz w:val="22"/>
          <w:szCs w:val="22"/>
          <w:lang w:eastAsia="ko-KR"/>
        </w:rPr>
        <w:t xml:space="preserve"> against smoking (that is the indicator variable of either banning smoking at bars or not) is the strongest with a coefficient of -1.575, but is only marginally statistically significant as its p value is 0.074. On the other hand, monetary effects against smoking is lesser as the coefficients of tax per pack and tobacco settlement are -1.336 and -0.0074 respectively</w:t>
      </w:r>
      <w:r w:rsidR="002C31D1">
        <w:rPr>
          <w:rFonts w:asciiTheme="minorEastAsia" w:hAnsiTheme="minorEastAsia"/>
          <w:color w:val="000000" w:themeColor="text1"/>
          <w:sz w:val="22"/>
          <w:szCs w:val="22"/>
          <w:lang w:eastAsia="ko-KR"/>
        </w:rPr>
        <w:t>,</w:t>
      </w:r>
      <w:r w:rsidR="001961CB">
        <w:rPr>
          <w:rFonts w:asciiTheme="minorEastAsia" w:hAnsiTheme="minorEastAsia"/>
          <w:color w:val="000000" w:themeColor="text1"/>
          <w:sz w:val="22"/>
          <w:szCs w:val="22"/>
          <w:lang w:eastAsia="ko-KR"/>
        </w:rPr>
        <w:t xml:space="preserve"> but</w:t>
      </w:r>
      <w:r w:rsidR="004F75AE">
        <w:rPr>
          <w:rFonts w:asciiTheme="minorEastAsia" w:hAnsiTheme="minorEastAsia"/>
          <w:color w:val="000000" w:themeColor="text1"/>
          <w:sz w:val="22"/>
          <w:szCs w:val="22"/>
          <w:lang w:eastAsia="ko-KR"/>
        </w:rPr>
        <w:t xml:space="preserve"> the evidence of the existence of such relationship is </w:t>
      </w:r>
      <w:r w:rsidR="001961CB">
        <w:rPr>
          <w:rFonts w:asciiTheme="minorEastAsia" w:hAnsiTheme="minorEastAsia"/>
          <w:color w:val="000000" w:themeColor="text1"/>
          <w:sz w:val="22"/>
          <w:szCs w:val="22"/>
          <w:lang w:eastAsia="ko-KR"/>
        </w:rPr>
        <w:t>stronger</w:t>
      </w:r>
      <w:r w:rsidR="004F75AE">
        <w:rPr>
          <w:rFonts w:asciiTheme="minorEastAsia" w:hAnsiTheme="minorEastAsia"/>
          <w:color w:val="000000" w:themeColor="text1"/>
          <w:sz w:val="22"/>
          <w:szCs w:val="22"/>
          <w:lang w:eastAsia="ko-KR"/>
        </w:rPr>
        <w:t xml:space="preserve"> as respective</w:t>
      </w:r>
      <w:r w:rsidR="001961CB">
        <w:rPr>
          <w:rFonts w:asciiTheme="minorEastAsia" w:hAnsiTheme="minorEastAsia"/>
          <w:color w:val="000000" w:themeColor="text1"/>
          <w:sz w:val="22"/>
          <w:szCs w:val="22"/>
          <w:lang w:eastAsia="ko-KR"/>
        </w:rPr>
        <w:t xml:space="preserve"> p value</w:t>
      </w:r>
      <w:r w:rsidR="004F75AE">
        <w:rPr>
          <w:rFonts w:asciiTheme="minorEastAsia" w:hAnsiTheme="minorEastAsia"/>
          <w:color w:val="000000" w:themeColor="text1"/>
          <w:sz w:val="22"/>
          <w:szCs w:val="22"/>
          <w:lang w:eastAsia="ko-KR"/>
        </w:rPr>
        <w:t>s are</w:t>
      </w:r>
      <w:r w:rsidR="001961CB">
        <w:rPr>
          <w:rFonts w:asciiTheme="minorEastAsia" w:hAnsiTheme="minorEastAsia"/>
          <w:color w:val="000000" w:themeColor="text1"/>
          <w:sz w:val="22"/>
          <w:szCs w:val="22"/>
          <w:lang w:eastAsia="ko-KR"/>
        </w:rPr>
        <w:t xml:space="preserve"> 0.004 and 0.01. </w:t>
      </w:r>
    </w:p>
    <w:sectPr w:rsidR="00FC09A1" w:rsidRPr="00CA3DC3" w:rsidSect="00BA451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550D6"/>
    <w:multiLevelType w:val="hybridMultilevel"/>
    <w:tmpl w:val="3A3C6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DB5FB0"/>
    <w:multiLevelType w:val="hybridMultilevel"/>
    <w:tmpl w:val="621E6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C056C2E"/>
    <w:multiLevelType w:val="hybridMultilevel"/>
    <w:tmpl w:val="5B181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6C8D"/>
    <w:rsid w:val="00023EEB"/>
    <w:rsid w:val="00072BC3"/>
    <w:rsid w:val="00083053"/>
    <w:rsid w:val="000920AD"/>
    <w:rsid w:val="000B5660"/>
    <w:rsid w:val="000B5FDA"/>
    <w:rsid w:val="000C43E7"/>
    <w:rsid w:val="000C7626"/>
    <w:rsid w:val="000D56F2"/>
    <w:rsid w:val="000F524F"/>
    <w:rsid w:val="00106921"/>
    <w:rsid w:val="0011088D"/>
    <w:rsid w:val="0012324A"/>
    <w:rsid w:val="001236F7"/>
    <w:rsid w:val="00130FF2"/>
    <w:rsid w:val="00132FCA"/>
    <w:rsid w:val="00142857"/>
    <w:rsid w:val="00144969"/>
    <w:rsid w:val="00150497"/>
    <w:rsid w:val="0015440A"/>
    <w:rsid w:val="00157757"/>
    <w:rsid w:val="00162C9A"/>
    <w:rsid w:val="0016718F"/>
    <w:rsid w:val="001961CB"/>
    <w:rsid w:val="001A30DE"/>
    <w:rsid w:val="001A405C"/>
    <w:rsid w:val="001A7708"/>
    <w:rsid w:val="001B35C1"/>
    <w:rsid w:val="002141B9"/>
    <w:rsid w:val="0023209C"/>
    <w:rsid w:val="00275819"/>
    <w:rsid w:val="00296D8F"/>
    <w:rsid w:val="002A265D"/>
    <w:rsid w:val="002C31D1"/>
    <w:rsid w:val="00320065"/>
    <w:rsid w:val="0036395C"/>
    <w:rsid w:val="00365322"/>
    <w:rsid w:val="00374703"/>
    <w:rsid w:val="003A33D1"/>
    <w:rsid w:val="003D547E"/>
    <w:rsid w:val="003D5DBE"/>
    <w:rsid w:val="003F64FA"/>
    <w:rsid w:val="00434EFF"/>
    <w:rsid w:val="00440828"/>
    <w:rsid w:val="00482057"/>
    <w:rsid w:val="004C12B8"/>
    <w:rsid w:val="004C7297"/>
    <w:rsid w:val="004F75AE"/>
    <w:rsid w:val="005035F1"/>
    <w:rsid w:val="005124D6"/>
    <w:rsid w:val="00515C47"/>
    <w:rsid w:val="00521081"/>
    <w:rsid w:val="00534777"/>
    <w:rsid w:val="005547A2"/>
    <w:rsid w:val="00574B47"/>
    <w:rsid w:val="00580BD8"/>
    <w:rsid w:val="005938C0"/>
    <w:rsid w:val="005A1125"/>
    <w:rsid w:val="005B7E69"/>
    <w:rsid w:val="005C0079"/>
    <w:rsid w:val="005D59A6"/>
    <w:rsid w:val="005D707E"/>
    <w:rsid w:val="005E4B0B"/>
    <w:rsid w:val="006023F2"/>
    <w:rsid w:val="00617517"/>
    <w:rsid w:val="00617B58"/>
    <w:rsid w:val="00661A3C"/>
    <w:rsid w:val="0066793A"/>
    <w:rsid w:val="00672750"/>
    <w:rsid w:val="00672CEF"/>
    <w:rsid w:val="00682149"/>
    <w:rsid w:val="006925AD"/>
    <w:rsid w:val="006B169E"/>
    <w:rsid w:val="006B2ECF"/>
    <w:rsid w:val="006C394A"/>
    <w:rsid w:val="006D3D7B"/>
    <w:rsid w:val="006D46D1"/>
    <w:rsid w:val="006F419F"/>
    <w:rsid w:val="006F47C4"/>
    <w:rsid w:val="007120B7"/>
    <w:rsid w:val="00725574"/>
    <w:rsid w:val="007408FE"/>
    <w:rsid w:val="00766E69"/>
    <w:rsid w:val="00776905"/>
    <w:rsid w:val="00793A3D"/>
    <w:rsid w:val="007A1E16"/>
    <w:rsid w:val="007D45FF"/>
    <w:rsid w:val="007E0D0F"/>
    <w:rsid w:val="007E157E"/>
    <w:rsid w:val="008130E5"/>
    <w:rsid w:val="0083673B"/>
    <w:rsid w:val="00845061"/>
    <w:rsid w:val="00853243"/>
    <w:rsid w:val="008670B0"/>
    <w:rsid w:val="00870123"/>
    <w:rsid w:val="00895ECF"/>
    <w:rsid w:val="00897891"/>
    <w:rsid w:val="008A24AE"/>
    <w:rsid w:val="008C37A7"/>
    <w:rsid w:val="008D44E4"/>
    <w:rsid w:val="008D606D"/>
    <w:rsid w:val="008E2F16"/>
    <w:rsid w:val="009025EA"/>
    <w:rsid w:val="009158B3"/>
    <w:rsid w:val="00916854"/>
    <w:rsid w:val="00916B4F"/>
    <w:rsid w:val="0092239F"/>
    <w:rsid w:val="009912CE"/>
    <w:rsid w:val="00992092"/>
    <w:rsid w:val="009B3F4D"/>
    <w:rsid w:val="009B5694"/>
    <w:rsid w:val="009C5B21"/>
    <w:rsid w:val="00A00916"/>
    <w:rsid w:val="00A03799"/>
    <w:rsid w:val="00A06C8D"/>
    <w:rsid w:val="00A367A5"/>
    <w:rsid w:val="00AB2EC9"/>
    <w:rsid w:val="00AB7DA7"/>
    <w:rsid w:val="00AC5A0C"/>
    <w:rsid w:val="00AC6274"/>
    <w:rsid w:val="00AD16A7"/>
    <w:rsid w:val="00AD491F"/>
    <w:rsid w:val="00AE50B8"/>
    <w:rsid w:val="00B230C8"/>
    <w:rsid w:val="00B307B1"/>
    <w:rsid w:val="00B30C4C"/>
    <w:rsid w:val="00B34785"/>
    <w:rsid w:val="00B46FD6"/>
    <w:rsid w:val="00B6508A"/>
    <w:rsid w:val="00B70E8A"/>
    <w:rsid w:val="00B7433C"/>
    <w:rsid w:val="00BA00FE"/>
    <w:rsid w:val="00BA4519"/>
    <w:rsid w:val="00BC1C32"/>
    <w:rsid w:val="00BC2CB0"/>
    <w:rsid w:val="00BD03AA"/>
    <w:rsid w:val="00BD6127"/>
    <w:rsid w:val="00C25246"/>
    <w:rsid w:val="00C56B8C"/>
    <w:rsid w:val="00C670BD"/>
    <w:rsid w:val="00C8604B"/>
    <w:rsid w:val="00C927D9"/>
    <w:rsid w:val="00C97EA1"/>
    <w:rsid w:val="00CA3DC3"/>
    <w:rsid w:val="00CC72E3"/>
    <w:rsid w:val="00CD1450"/>
    <w:rsid w:val="00D140C8"/>
    <w:rsid w:val="00D35BE1"/>
    <w:rsid w:val="00D53BC0"/>
    <w:rsid w:val="00D81772"/>
    <w:rsid w:val="00DB1E38"/>
    <w:rsid w:val="00DB34F3"/>
    <w:rsid w:val="00DE0140"/>
    <w:rsid w:val="00DE2F5F"/>
    <w:rsid w:val="00DE389C"/>
    <w:rsid w:val="00DE4626"/>
    <w:rsid w:val="00E01D03"/>
    <w:rsid w:val="00E043D0"/>
    <w:rsid w:val="00E43391"/>
    <w:rsid w:val="00E70681"/>
    <w:rsid w:val="00E70A28"/>
    <w:rsid w:val="00E71A71"/>
    <w:rsid w:val="00E81009"/>
    <w:rsid w:val="00E82208"/>
    <w:rsid w:val="00EB38D1"/>
    <w:rsid w:val="00EF2E01"/>
    <w:rsid w:val="00EF5478"/>
    <w:rsid w:val="00F23DC7"/>
    <w:rsid w:val="00F26586"/>
    <w:rsid w:val="00F26A5D"/>
    <w:rsid w:val="00F3281D"/>
    <w:rsid w:val="00F33DDF"/>
    <w:rsid w:val="00F76EEE"/>
    <w:rsid w:val="00F91241"/>
    <w:rsid w:val="00F95457"/>
    <w:rsid w:val="00FB695E"/>
    <w:rsid w:val="00FC09A1"/>
    <w:rsid w:val="00FF1378"/>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ED5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34777"/>
    <w:rPr>
      <w:rFonts w:ascii="Times New Roman" w:hAnsi="Times New Roman"/>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0828"/>
    <w:pPr>
      <w:ind w:left="720"/>
      <w:contextualSpacing/>
    </w:pPr>
    <w:rPr>
      <w:rFonts w:asciiTheme="minorHAnsi" w:hAnsiTheme="minorHAnsi"/>
      <w:lang w:eastAsia="ko-KR"/>
    </w:rPr>
  </w:style>
  <w:style w:type="character" w:styleId="Hyperlink">
    <w:name w:val="Hyperlink"/>
    <w:basedOn w:val="DefaultParagraphFont"/>
    <w:uiPriority w:val="99"/>
    <w:unhideWhenUsed/>
    <w:rsid w:val="006C394A"/>
    <w:rPr>
      <w:color w:val="0563C1" w:themeColor="hyperlink"/>
      <w:u w:val="single"/>
    </w:rPr>
  </w:style>
  <w:style w:type="paragraph" w:customStyle="1" w:styleId="p1">
    <w:name w:val="p1"/>
    <w:basedOn w:val="Normal"/>
    <w:rsid w:val="007D45FF"/>
    <w:pPr>
      <w:spacing w:before="23" w:after="23"/>
    </w:pPr>
    <w:rPr>
      <w:rFonts w:ascii="Times" w:hAnsi="Times"/>
      <w:color w:val="006085"/>
    </w:rPr>
  </w:style>
  <w:style w:type="paragraph" w:customStyle="1" w:styleId="p2">
    <w:name w:val="p2"/>
    <w:basedOn w:val="Normal"/>
    <w:rsid w:val="007D45FF"/>
    <w:pPr>
      <w:spacing w:before="225" w:after="168"/>
      <w:ind w:left="180"/>
    </w:pPr>
    <w:rPr>
      <w:rFonts w:ascii="Times" w:hAnsi="Times"/>
      <w:color w:val="006085"/>
      <w:sz w:val="20"/>
      <w:szCs w:val="20"/>
    </w:rPr>
  </w:style>
  <w:style w:type="paragraph" w:customStyle="1" w:styleId="p3">
    <w:name w:val="p3"/>
    <w:basedOn w:val="Normal"/>
    <w:rsid w:val="007D45FF"/>
    <w:rPr>
      <w:rFonts w:ascii="Times" w:hAnsi="Times"/>
      <w:sz w:val="15"/>
      <w:szCs w:val="15"/>
    </w:rPr>
  </w:style>
  <w:style w:type="paragraph" w:customStyle="1" w:styleId="p4">
    <w:name w:val="p4"/>
    <w:basedOn w:val="Normal"/>
    <w:rsid w:val="007D45FF"/>
    <w:pPr>
      <w:jc w:val="right"/>
    </w:pPr>
    <w:rPr>
      <w:rFonts w:ascii="Times" w:hAnsi="Times"/>
      <w:sz w:val="15"/>
      <w:szCs w:val="15"/>
    </w:rPr>
  </w:style>
  <w:style w:type="paragraph" w:customStyle="1" w:styleId="p5">
    <w:name w:val="p5"/>
    <w:basedOn w:val="Normal"/>
    <w:rsid w:val="007D45FF"/>
    <w:rPr>
      <w:rFonts w:ascii="Times" w:hAnsi="Times"/>
      <w:sz w:val="15"/>
      <w:szCs w:val="15"/>
    </w:rPr>
  </w:style>
  <w:style w:type="paragraph" w:customStyle="1" w:styleId="p6">
    <w:name w:val="p6"/>
    <w:basedOn w:val="Normal"/>
    <w:rsid w:val="007D45FF"/>
    <w:pPr>
      <w:spacing w:before="135"/>
      <w:ind w:left="315"/>
    </w:pPr>
    <w:rPr>
      <w:rFonts w:ascii="Times" w:hAnsi="Times"/>
      <w:sz w:val="12"/>
      <w:szCs w:val="12"/>
    </w:rPr>
  </w:style>
  <w:style w:type="character" w:customStyle="1" w:styleId="apple-converted-space">
    <w:name w:val="apple-converted-space"/>
    <w:basedOn w:val="DefaultParagraphFont"/>
    <w:rsid w:val="007D45FF"/>
  </w:style>
  <w:style w:type="table" w:styleId="TableGridLight">
    <w:name w:val="Grid Table Light"/>
    <w:basedOn w:val="TableNormal"/>
    <w:uiPriority w:val="40"/>
    <w:rsid w:val="007D45F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7D45F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7">
    <w:name w:val="p7"/>
    <w:basedOn w:val="Normal"/>
    <w:rsid w:val="00B230C8"/>
    <w:pPr>
      <w:spacing w:before="180" w:after="90"/>
      <w:ind w:left="180"/>
    </w:pPr>
    <w:rPr>
      <w:rFonts w:ascii="Times" w:hAnsi="Times"/>
      <w:color w:val="3482C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851579">
      <w:bodyDiv w:val="1"/>
      <w:marLeft w:val="0"/>
      <w:marRight w:val="0"/>
      <w:marTop w:val="0"/>
      <w:marBottom w:val="0"/>
      <w:divBdr>
        <w:top w:val="none" w:sz="0" w:space="0" w:color="auto"/>
        <w:left w:val="none" w:sz="0" w:space="0" w:color="auto"/>
        <w:bottom w:val="none" w:sz="0" w:space="0" w:color="auto"/>
        <w:right w:val="none" w:sz="0" w:space="0" w:color="auto"/>
      </w:divBdr>
    </w:div>
    <w:div w:id="414060410">
      <w:bodyDiv w:val="1"/>
      <w:marLeft w:val="0"/>
      <w:marRight w:val="0"/>
      <w:marTop w:val="0"/>
      <w:marBottom w:val="0"/>
      <w:divBdr>
        <w:top w:val="none" w:sz="0" w:space="0" w:color="auto"/>
        <w:left w:val="none" w:sz="0" w:space="0" w:color="auto"/>
        <w:bottom w:val="none" w:sz="0" w:space="0" w:color="auto"/>
        <w:right w:val="none" w:sz="0" w:space="0" w:color="auto"/>
      </w:divBdr>
    </w:div>
    <w:div w:id="436483239">
      <w:bodyDiv w:val="1"/>
      <w:marLeft w:val="0"/>
      <w:marRight w:val="0"/>
      <w:marTop w:val="0"/>
      <w:marBottom w:val="0"/>
      <w:divBdr>
        <w:top w:val="none" w:sz="0" w:space="0" w:color="auto"/>
        <w:left w:val="none" w:sz="0" w:space="0" w:color="auto"/>
        <w:bottom w:val="none" w:sz="0" w:space="0" w:color="auto"/>
        <w:right w:val="none" w:sz="0" w:space="0" w:color="auto"/>
      </w:divBdr>
    </w:div>
    <w:div w:id="476462277">
      <w:bodyDiv w:val="1"/>
      <w:marLeft w:val="0"/>
      <w:marRight w:val="0"/>
      <w:marTop w:val="0"/>
      <w:marBottom w:val="0"/>
      <w:divBdr>
        <w:top w:val="none" w:sz="0" w:space="0" w:color="auto"/>
        <w:left w:val="none" w:sz="0" w:space="0" w:color="auto"/>
        <w:bottom w:val="none" w:sz="0" w:space="0" w:color="auto"/>
        <w:right w:val="none" w:sz="0" w:space="0" w:color="auto"/>
      </w:divBdr>
    </w:div>
    <w:div w:id="708379333">
      <w:bodyDiv w:val="1"/>
      <w:marLeft w:val="0"/>
      <w:marRight w:val="0"/>
      <w:marTop w:val="0"/>
      <w:marBottom w:val="0"/>
      <w:divBdr>
        <w:top w:val="none" w:sz="0" w:space="0" w:color="auto"/>
        <w:left w:val="none" w:sz="0" w:space="0" w:color="auto"/>
        <w:bottom w:val="none" w:sz="0" w:space="0" w:color="auto"/>
        <w:right w:val="none" w:sz="0" w:space="0" w:color="auto"/>
      </w:divBdr>
    </w:div>
    <w:div w:id="1039746829">
      <w:bodyDiv w:val="1"/>
      <w:marLeft w:val="0"/>
      <w:marRight w:val="0"/>
      <w:marTop w:val="0"/>
      <w:marBottom w:val="0"/>
      <w:divBdr>
        <w:top w:val="none" w:sz="0" w:space="0" w:color="auto"/>
        <w:left w:val="none" w:sz="0" w:space="0" w:color="auto"/>
        <w:bottom w:val="none" w:sz="0" w:space="0" w:color="auto"/>
        <w:right w:val="none" w:sz="0" w:space="0" w:color="auto"/>
      </w:divBdr>
    </w:div>
    <w:div w:id="1136802244">
      <w:bodyDiv w:val="1"/>
      <w:marLeft w:val="0"/>
      <w:marRight w:val="0"/>
      <w:marTop w:val="0"/>
      <w:marBottom w:val="0"/>
      <w:divBdr>
        <w:top w:val="none" w:sz="0" w:space="0" w:color="auto"/>
        <w:left w:val="none" w:sz="0" w:space="0" w:color="auto"/>
        <w:bottom w:val="none" w:sz="0" w:space="0" w:color="auto"/>
        <w:right w:val="none" w:sz="0" w:space="0" w:color="auto"/>
      </w:divBdr>
    </w:div>
    <w:div w:id="1352610493">
      <w:bodyDiv w:val="1"/>
      <w:marLeft w:val="0"/>
      <w:marRight w:val="0"/>
      <w:marTop w:val="0"/>
      <w:marBottom w:val="0"/>
      <w:divBdr>
        <w:top w:val="none" w:sz="0" w:space="0" w:color="auto"/>
        <w:left w:val="none" w:sz="0" w:space="0" w:color="auto"/>
        <w:bottom w:val="none" w:sz="0" w:space="0" w:color="auto"/>
        <w:right w:val="none" w:sz="0" w:space="0" w:color="auto"/>
      </w:divBdr>
    </w:div>
    <w:div w:id="1399789855">
      <w:bodyDiv w:val="1"/>
      <w:marLeft w:val="0"/>
      <w:marRight w:val="0"/>
      <w:marTop w:val="0"/>
      <w:marBottom w:val="0"/>
      <w:divBdr>
        <w:top w:val="none" w:sz="0" w:space="0" w:color="auto"/>
        <w:left w:val="none" w:sz="0" w:space="0" w:color="auto"/>
        <w:bottom w:val="none" w:sz="0" w:space="0" w:color="auto"/>
        <w:right w:val="none" w:sz="0" w:space="0" w:color="auto"/>
      </w:divBdr>
    </w:div>
    <w:div w:id="1603877088">
      <w:bodyDiv w:val="1"/>
      <w:marLeft w:val="0"/>
      <w:marRight w:val="0"/>
      <w:marTop w:val="0"/>
      <w:marBottom w:val="0"/>
      <w:divBdr>
        <w:top w:val="none" w:sz="0" w:space="0" w:color="auto"/>
        <w:left w:val="none" w:sz="0" w:space="0" w:color="auto"/>
        <w:bottom w:val="none" w:sz="0" w:space="0" w:color="auto"/>
        <w:right w:val="none" w:sz="0" w:space="0" w:color="auto"/>
      </w:divBdr>
    </w:div>
    <w:div w:id="18808936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cdc.gov/"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22</Pages>
  <Words>4282</Words>
  <Characters>23083</Characters>
  <Application>Microsoft Macintosh Word</Application>
  <DocSecurity>0</DocSecurity>
  <Lines>372</Lines>
  <Paragraphs>102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Lee</dc:creator>
  <cp:keywords/>
  <dc:description/>
  <cp:lastModifiedBy>Alex Lee</cp:lastModifiedBy>
  <cp:revision>128</cp:revision>
  <dcterms:created xsi:type="dcterms:W3CDTF">2017-10-30T22:18:00Z</dcterms:created>
  <dcterms:modified xsi:type="dcterms:W3CDTF">2017-10-31T17:14:00Z</dcterms:modified>
</cp:coreProperties>
</file>